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5D100" w14:textId="77777777" w:rsidR="00DE3ED3" w:rsidRDefault="00DE3ED3" w:rsidP="00C1143D">
      <w:pPr>
        <w:jc w:val="center"/>
        <w:rPr>
          <w:b/>
          <w:sz w:val="40"/>
          <w:szCs w:val="40"/>
        </w:rPr>
      </w:pPr>
    </w:p>
    <w:p w14:paraId="2C6090AB" w14:textId="77777777" w:rsidR="00DE3ED3" w:rsidRDefault="00DE3ED3" w:rsidP="00C1143D">
      <w:pPr>
        <w:jc w:val="center"/>
        <w:rPr>
          <w:b/>
          <w:sz w:val="40"/>
          <w:szCs w:val="40"/>
        </w:rPr>
      </w:pPr>
    </w:p>
    <w:p w14:paraId="112818FF" w14:textId="189642EC" w:rsidR="00DE3ED3" w:rsidRDefault="00DE3ED3" w:rsidP="00DE3ED3">
      <w:pPr>
        <w:rPr>
          <w:b/>
          <w:sz w:val="40"/>
          <w:szCs w:val="40"/>
        </w:rPr>
      </w:pPr>
    </w:p>
    <w:p w14:paraId="57921CAB" w14:textId="0435553A" w:rsidR="00DE3ED3" w:rsidRPr="00C1143D" w:rsidRDefault="00DE3ED3" w:rsidP="00DE3ED3">
      <w:pPr>
        <w:jc w:val="center"/>
        <w:rPr>
          <w:b/>
          <w:sz w:val="40"/>
          <w:szCs w:val="40"/>
        </w:rPr>
      </w:pPr>
    </w:p>
    <w:p w14:paraId="2E8E56D1" w14:textId="7C1F176B" w:rsidR="00DE3ED3" w:rsidRDefault="00852F09" w:rsidP="00C1143D">
      <w:pPr>
        <w:jc w:val="center"/>
        <w:rPr>
          <w:b/>
          <w:sz w:val="40"/>
          <w:szCs w:val="40"/>
        </w:rPr>
      </w:pPr>
      <w:r>
        <w:rPr>
          <w:noProof/>
          <w:sz w:val="28"/>
          <w:lang w:eastAsia="en-GB"/>
        </w:rPr>
        <w:drawing>
          <wp:anchor distT="0" distB="0" distL="114300" distR="114300" simplePos="0" relativeHeight="251658240" behindDoc="0" locked="0" layoutInCell="1" allowOverlap="1" wp14:anchorId="7536419A" wp14:editId="4DB4CB80">
            <wp:simplePos x="0" y="0"/>
            <wp:positionH relativeFrom="column">
              <wp:posOffset>333375</wp:posOffset>
            </wp:positionH>
            <wp:positionV relativeFrom="paragraph">
              <wp:posOffset>93345</wp:posOffset>
            </wp:positionV>
            <wp:extent cx="787400" cy="971550"/>
            <wp:effectExtent l="0" t="0" r="0" b="0"/>
            <wp:wrapThrough wrapText="bothSides">
              <wp:wrapPolygon edited="0">
                <wp:start x="0" y="0"/>
                <wp:lineTo x="0" y="21176"/>
                <wp:lineTo x="20903" y="21176"/>
                <wp:lineTo x="2090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7400" cy="971550"/>
                    </a:xfrm>
                    <a:prstGeom prst="rect">
                      <a:avLst/>
                    </a:prstGeom>
                    <a:noFill/>
                  </pic:spPr>
                </pic:pic>
              </a:graphicData>
            </a:graphic>
            <wp14:sizeRelH relativeFrom="page">
              <wp14:pctWidth>0</wp14:pctWidth>
            </wp14:sizeRelH>
            <wp14:sizeRelV relativeFrom="page">
              <wp14:pctHeight>0</wp14:pctHeight>
            </wp14:sizeRelV>
          </wp:anchor>
        </w:drawing>
      </w:r>
    </w:p>
    <w:p w14:paraId="41980DCB" w14:textId="63621C25" w:rsidR="00DE3ED3" w:rsidRPr="00852F09" w:rsidRDefault="00852F09" w:rsidP="00852F09">
      <w:pPr>
        <w:rPr>
          <w:b/>
          <w:sz w:val="48"/>
          <w:szCs w:val="40"/>
        </w:rPr>
      </w:pPr>
      <w:r w:rsidRPr="00852F09">
        <w:rPr>
          <w:b/>
          <w:sz w:val="48"/>
          <w:szCs w:val="40"/>
        </w:rPr>
        <w:t xml:space="preserve">Sion Mills Primary School </w:t>
      </w:r>
    </w:p>
    <w:p w14:paraId="3B524F0D" w14:textId="65649B2E" w:rsidR="00DE3ED3" w:rsidRDefault="00DE3ED3" w:rsidP="00852F09">
      <w:pPr>
        <w:rPr>
          <w:b/>
          <w:sz w:val="40"/>
          <w:szCs w:val="40"/>
        </w:rPr>
      </w:pPr>
    </w:p>
    <w:p w14:paraId="5B3952EC" w14:textId="3E6736C7" w:rsidR="00DE67D0" w:rsidRDefault="00DD289E" w:rsidP="00C1143D">
      <w:pPr>
        <w:jc w:val="center"/>
        <w:rPr>
          <w:b/>
          <w:sz w:val="32"/>
          <w:szCs w:val="40"/>
          <w:u w:val="single"/>
        </w:rPr>
      </w:pPr>
      <w:r w:rsidRPr="00852F09">
        <w:rPr>
          <w:b/>
          <w:sz w:val="72"/>
          <w:szCs w:val="144"/>
          <w:u w:val="single"/>
        </w:rPr>
        <w:t>Remote</w:t>
      </w:r>
      <w:r w:rsidR="00C1143D" w:rsidRPr="00852F09">
        <w:rPr>
          <w:b/>
          <w:sz w:val="72"/>
          <w:szCs w:val="144"/>
          <w:u w:val="single"/>
        </w:rPr>
        <w:t xml:space="preserve"> Learning Policy</w:t>
      </w:r>
      <w:r w:rsidR="00057726" w:rsidRPr="00852F09">
        <w:rPr>
          <w:b/>
          <w:sz w:val="32"/>
          <w:szCs w:val="40"/>
          <w:u w:val="single"/>
        </w:rPr>
        <w:t xml:space="preserve"> </w:t>
      </w:r>
    </w:p>
    <w:p w14:paraId="23B1A9F4" w14:textId="77777777" w:rsidR="00852F09" w:rsidRPr="00431EAA" w:rsidRDefault="00852F09" w:rsidP="00852F09">
      <w:pPr>
        <w:rPr>
          <w:rFonts w:cstheme="minorHAnsi"/>
          <w:sz w:val="40"/>
        </w:rPr>
      </w:pPr>
      <w:r w:rsidRPr="00431EAA">
        <w:rPr>
          <w:rFonts w:cstheme="minorHAnsi"/>
          <w:sz w:val="40"/>
        </w:rPr>
        <w:t xml:space="preserve">Signed by Principal:  </w:t>
      </w:r>
      <w:r>
        <w:rPr>
          <w:rFonts w:cstheme="minorHAnsi"/>
          <w:noProof/>
          <w:sz w:val="40"/>
          <w:lang w:eastAsia="en-GB"/>
        </w:rPr>
        <w:drawing>
          <wp:inline distT="0" distB="0" distL="0" distR="0" wp14:anchorId="691AFCFB" wp14:editId="4B68195A">
            <wp:extent cx="1892410" cy="45417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onagh signature.png"/>
                    <pic:cNvPicPr/>
                  </pic:nvPicPr>
                  <pic:blipFill>
                    <a:blip r:embed="rId11">
                      <a:extLst>
                        <a:ext uri="{28A0092B-C50C-407E-A947-70E740481C1C}">
                          <a14:useLocalDpi xmlns:a14="http://schemas.microsoft.com/office/drawing/2010/main" val="0"/>
                        </a:ext>
                      </a:extLst>
                    </a:blip>
                    <a:stretch>
                      <a:fillRect/>
                    </a:stretch>
                  </pic:blipFill>
                  <pic:spPr>
                    <a:xfrm>
                      <a:off x="0" y="0"/>
                      <a:ext cx="2010675" cy="482562"/>
                    </a:xfrm>
                    <a:prstGeom prst="rect">
                      <a:avLst/>
                    </a:prstGeom>
                  </pic:spPr>
                </pic:pic>
              </a:graphicData>
            </a:graphic>
          </wp:inline>
        </w:drawing>
      </w:r>
      <w:r w:rsidRPr="00431EAA">
        <w:rPr>
          <w:rFonts w:cstheme="minorHAnsi"/>
          <w:sz w:val="40"/>
        </w:rPr>
        <w:t xml:space="preserve">                                    </w:t>
      </w:r>
    </w:p>
    <w:p w14:paraId="71D1AA9D" w14:textId="0FB671E0" w:rsidR="00852F09" w:rsidRPr="00431EAA" w:rsidRDefault="00852F09" w:rsidP="00852F09">
      <w:pPr>
        <w:rPr>
          <w:rFonts w:cstheme="minorHAnsi"/>
          <w:sz w:val="40"/>
        </w:rPr>
      </w:pPr>
      <w:r w:rsidRPr="00431EAA">
        <w:rPr>
          <w:rFonts w:cstheme="minorHAnsi"/>
          <w:sz w:val="40"/>
        </w:rPr>
        <w:t>Date ratified by Board of Governors:</w:t>
      </w:r>
      <w:r>
        <w:rPr>
          <w:rFonts w:cstheme="minorHAnsi"/>
          <w:sz w:val="40"/>
        </w:rPr>
        <w:t xml:space="preserve"> January 2021</w:t>
      </w:r>
      <w:bookmarkStart w:id="0" w:name="_GoBack"/>
      <w:bookmarkEnd w:id="0"/>
    </w:p>
    <w:p w14:paraId="138B32FD" w14:textId="77777777" w:rsidR="00852F09" w:rsidRPr="00431EAA" w:rsidRDefault="00852F09" w:rsidP="00852F09">
      <w:pPr>
        <w:rPr>
          <w:rFonts w:cstheme="minorHAnsi"/>
          <w:sz w:val="40"/>
        </w:rPr>
      </w:pPr>
      <w:r w:rsidRPr="00431EAA">
        <w:rPr>
          <w:rFonts w:cstheme="minorHAnsi"/>
          <w:sz w:val="40"/>
        </w:rPr>
        <w:t>Signed by Chair of Governors:</w:t>
      </w:r>
      <w:r>
        <w:rPr>
          <w:rFonts w:cstheme="minorHAnsi"/>
          <w:sz w:val="40"/>
        </w:rPr>
        <w:t xml:space="preserve"> </w:t>
      </w:r>
      <w:r>
        <w:rPr>
          <w:rFonts w:cstheme="minorHAnsi"/>
          <w:noProof/>
          <w:sz w:val="40"/>
          <w:lang w:eastAsia="en-GB"/>
        </w:rPr>
        <w:drawing>
          <wp:inline distT="0" distB="0" distL="0" distR="0" wp14:anchorId="73A1684F" wp14:editId="122B9E01">
            <wp:extent cx="1304014" cy="3835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ter mc nulty signature.png"/>
                    <pic:cNvPicPr/>
                  </pic:nvPicPr>
                  <pic:blipFill>
                    <a:blip r:embed="rId12">
                      <a:extLst>
                        <a:ext uri="{28A0092B-C50C-407E-A947-70E740481C1C}">
                          <a14:useLocalDpi xmlns:a14="http://schemas.microsoft.com/office/drawing/2010/main" val="0"/>
                        </a:ext>
                      </a:extLst>
                    </a:blip>
                    <a:stretch>
                      <a:fillRect/>
                    </a:stretch>
                  </pic:blipFill>
                  <pic:spPr>
                    <a:xfrm>
                      <a:off x="0" y="0"/>
                      <a:ext cx="1375572" cy="404579"/>
                    </a:xfrm>
                    <a:prstGeom prst="rect">
                      <a:avLst/>
                    </a:prstGeom>
                  </pic:spPr>
                </pic:pic>
              </a:graphicData>
            </a:graphic>
          </wp:inline>
        </w:drawing>
      </w:r>
    </w:p>
    <w:p w14:paraId="5E2FC164" w14:textId="77777777" w:rsidR="00852F09" w:rsidRPr="00431EAA" w:rsidRDefault="00852F09" w:rsidP="00852F09">
      <w:pPr>
        <w:rPr>
          <w:rFonts w:cstheme="minorHAnsi"/>
          <w:sz w:val="40"/>
        </w:rPr>
      </w:pPr>
      <w:r w:rsidRPr="00431EAA">
        <w:rPr>
          <w:rFonts w:cstheme="minorHAnsi"/>
          <w:sz w:val="40"/>
        </w:rPr>
        <w:t>Next review date:</w:t>
      </w:r>
      <w:r>
        <w:rPr>
          <w:rFonts w:cstheme="minorHAnsi"/>
          <w:sz w:val="40"/>
        </w:rPr>
        <w:t xml:space="preserve">  September 2024</w:t>
      </w:r>
    </w:p>
    <w:p w14:paraId="18AD43FE" w14:textId="24CE8250" w:rsidR="00852F09" w:rsidRPr="00852F09" w:rsidRDefault="00852F09" w:rsidP="00C1143D">
      <w:pPr>
        <w:jc w:val="center"/>
        <w:rPr>
          <w:b/>
          <w:sz w:val="32"/>
          <w:szCs w:val="40"/>
          <w:u w:val="single"/>
        </w:rPr>
      </w:pPr>
    </w:p>
    <w:p w14:paraId="6661F159" w14:textId="77777777" w:rsidR="00057726" w:rsidRDefault="00057726" w:rsidP="00057726">
      <w:pPr>
        <w:spacing w:after="0" w:line="240" w:lineRule="auto"/>
        <w:rPr>
          <w:rFonts w:ascii="Arial" w:eastAsia="Times New Roman" w:hAnsi="Arial" w:cs="Arial"/>
          <w:b/>
          <w:sz w:val="24"/>
          <w:szCs w:val="24"/>
        </w:rPr>
      </w:pPr>
    </w:p>
    <w:p w14:paraId="5C330AE2" w14:textId="676423FB" w:rsidR="00057726" w:rsidRPr="00057726" w:rsidRDefault="00852F09" w:rsidP="00057726">
      <w:pPr>
        <w:spacing w:after="0" w:line="240" w:lineRule="auto"/>
        <w:rPr>
          <w:rFonts w:ascii="Arial" w:eastAsia="Times New Roman" w:hAnsi="Arial" w:cs="Arial"/>
          <w:b/>
          <w:sz w:val="24"/>
          <w:szCs w:val="24"/>
        </w:rPr>
      </w:pPr>
      <w:r>
        <w:rPr>
          <w:rFonts w:ascii="Arial" w:eastAsia="Times New Roman" w:hAnsi="Arial" w:cs="Arial"/>
          <w:b/>
          <w:sz w:val="24"/>
          <w:szCs w:val="24"/>
        </w:rPr>
        <w:t xml:space="preserve"> </w:t>
      </w:r>
    </w:p>
    <w:p w14:paraId="2D355AFE" w14:textId="77777777" w:rsidR="00057726" w:rsidRPr="00057726" w:rsidRDefault="00057726" w:rsidP="00057726">
      <w:pPr>
        <w:spacing w:after="0" w:line="240" w:lineRule="auto"/>
        <w:rPr>
          <w:rFonts w:ascii="Arial" w:eastAsia="Times New Roman" w:hAnsi="Arial" w:cs="Arial"/>
          <w:b/>
          <w:sz w:val="24"/>
          <w:szCs w:val="24"/>
        </w:rPr>
      </w:pPr>
    </w:p>
    <w:p w14:paraId="6EDF5364" w14:textId="6C63BDF8" w:rsidR="00745719" w:rsidRPr="00852F09" w:rsidRDefault="00057726" w:rsidP="00852F09">
      <w:pPr>
        <w:spacing w:after="0" w:line="240" w:lineRule="auto"/>
        <w:rPr>
          <w:rFonts w:ascii="Arial" w:eastAsia="Times New Roman" w:hAnsi="Arial" w:cs="Arial"/>
          <w:b/>
          <w:sz w:val="24"/>
          <w:szCs w:val="24"/>
        </w:rPr>
      </w:pPr>
      <w:r w:rsidRPr="00057726">
        <w:rPr>
          <w:rFonts w:ascii="Calibri" w:eastAsia="Times New Roman" w:hAnsi="Calibri" w:cs="Times New Roman"/>
          <w:noProof/>
          <w:sz w:val="32"/>
          <w:szCs w:val="32"/>
          <w:lang w:eastAsia="en-GB"/>
        </w:rPr>
        <w:drawing>
          <wp:anchor distT="0" distB="0" distL="114300" distR="114300" simplePos="0" relativeHeight="251660288" behindDoc="0" locked="0" layoutInCell="1" allowOverlap="1" wp14:anchorId="024BA83A" wp14:editId="2B815A7D">
            <wp:simplePos x="0" y="0"/>
            <wp:positionH relativeFrom="column">
              <wp:posOffset>3810000</wp:posOffset>
            </wp:positionH>
            <wp:positionV relativeFrom="paragraph">
              <wp:posOffset>156210</wp:posOffset>
            </wp:positionV>
            <wp:extent cx="2040255" cy="673100"/>
            <wp:effectExtent l="0" t="0" r="0" b="0"/>
            <wp:wrapThrough wrapText="bothSides">
              <wp:wrapPolygon edited="0">
                <wp:start x="0" y="0"/>
                <wp:lineTo x="0" y="20785"/>
                <wp:lineTo x="21378" y="20785"/>
                <wp:lineTo x="2137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0255" cy="673100"/>
                    </a:xfrm>
                    <a:prstGeom prst="rect">
                      <a:avLst/>
                    </a:prstGeom>
                    <a:noFill/>
                  </pic:spPr>
                </pic:pic>
              </a:graphicData>
            </a:graphic>
            <wp14:sizeRelH relativeFrom="page">
              <wp14:pctWidth>0</wp14:pctWidth>
            </wp14:sizeRelH>
            <wp14:sizeRelV relativeFrom="page">
              <wp14:pctHeight>0</wp14:pctHeight>
            </wp14:sizeRelV>
          </wp:anchor>
        </w:drawing>
      </w:r>
    </w:p>
    <w:p w14:paraId="03F04B7E" w14:textId="77777777" w:rsidR="00DE3ED3" w:rsidRDefault="00DE3ED3">
      <w:pPr>
        <w:rPr>
          <w:sz w:val="24"/>
          <w:szCs w:val="24"/>
        </w:rPr>
      </w:pPr>
      <w:r>
        <w:rPr>
          <w:sz w:val="24"/>
          <w:szCs w:val="24"/>
        </w:rPr>
        <w:br w:type="page"/>
      </w:r>
    </w:p>
    <w:p w14:paraId="449E2797" w14:textId="15CC94FE" w:rsidR="006200DB" w:rsidRPr="00C1143D" w:rsidRDefault="006200DB" w:rsidP="00C1143D">
      <w:pPr>
        <w:jc w:val="both"/>
        <w:rPr>
          <w:sz w:val="24"/>
          <w:szCs w:val="24"/>
        </w:rPr>
      </w:pPr>
      <w:r w:rsidRPr="00C1143D">
        <w:rPr>
          <w:sz w:val="24"/>
          <w:szCs w:val="24"/>
        </w:rPr>
        <w:lastRenderedPageBreak/>
        <w:t>This policy is written in line taking into account DE Circular Number: 2020/05</w:t>
      </w:r>
    </w:p>
    <w:p w14:paraId="4376CE98" w14:textId="6F2FC9D8" w:rsidR="00745719" w:rsidRDefault="006200DB" w:rsidP="00C1143D">
      <w:pPr>
        <w:jc w:val="both"/>
        <w:rPr>
          <w:sz w:val="24"/>
          <w:szCs w:val="24"/>
        </w:rPr>
      </w:pPr>
      <w:r w:rsidRPr="00C1143D">
        <w:rPr>
          <w:sz w:val="24"/>
          <w:szCs w:val="24"/>
        </w:rPr>
        <w:t>GUIDANCE FOR SCHOOLS ON SUPPORTING REMOTE LEARNING TO PROVIDE EDUCATIONAL CONTINUITY (5</w:t>
      </w:r>
      <w:r w:rsidRPr="00C1143D">
        <w:rPr>
          <w:sz w:val="24"/>
          <w:szCs w:val="24"/>
          <w:vertAlign w:val="superscript"/>
        </w:rPr>
        <w:t>th</w:t>
      </w:r>
      <w:r w:rsidRPr="00C1143D">
        <w:rPr>
          <w:sz w:val="24"/>
          <w:szCs w:val="24"/>
        </w:rPr>
        <w:t xml:space="preserve"> June 2020)</w:t>
      </w:r>
    </w:p>
    <w:p w14:paraId="175F5E21" w14:textId="217AFAA1" w:rsidR="003C3DB6" w:rsidRDefault="003C3DB6" w:rsidP="00C1143D">
      <w:pPr>
        <w:jc w:val="both"/>
        <w:rPr>
          <w:sz w:val="24"/>
          <w:szCs w:val="24"/>
        </w:rPr>
      </w:pPr>
      <w:r>
        <w:rPr>
          <w:sz w:val="24"/>
          <w:szCs w:val="24"/>
        </w:rPr>
        <w:t>and</w:t>
      </w:r>
    </w:p>
    <w:p w14:paraId="1D124CCE" w14:textId="75B7C0C2" w:rsidR="003C3DB6" w:rsidRPr="003C3DB6" w:rsidRDefault="003C3DB6" w:rsidP="00C1143D">
      <w:pPr>
        <w:jc w:val="both"/>
        <w:rPr>
          <w:sz w:val="24"/>
          <w:szCs w:val="24"/>
        </w:rPr>
      </w:pPr>
      <w:r w:rsidRPr="003C3DB6">
        <w:rPr>
          <w:rFonts w:ascii="Arial" w:hAnsi="Arial" w:cs="Arial"/>
        </w:rPr>
        <w:t>FURTHER GUIDANCE FOR SCHOOLS ON SUPPORTING REMOTE LEARNING TO PROVIDE EDUCATIONAL CONTINUITY (5</w:t>
      </w:r>
      <w:r w:rsidRPr="003C3DB6">
        <w:rPr>
          <w:rFonts w:ascii="Arial" w:hAnsi="Arial" w:cs="Arial"/>
          <w:vertAlign w:val="superscript"/>
        </w:rPr>
        <w:t>th</w:t>
      </w:r>
      <w:r w:rsidRPr="003C3DB6">
        <w:rPr>
          <w:rFonts w:ascii="Arial" w:hAnsi="Arial" w:cs="Arial"/>
        </w:rPr>
        <w:t xml:space="preserve"> January 2021)</w:t>
      </w:r>
    </w:p>
    <w:p w14:paraId="1E647D05" w14:textId="19E8615A" w:rsidR="00745719" w:rsidRPr="003C3DB6" w:rsidRDefault="00745719" w:rsidP="00C1143D">
      <w:pPr>
        <w:jc w:val="both"/>
      </w:pPr>
      <w:r w:rsidRPr="003C3DB6">
        <w:t>Link: -</w:t>
      </w:r>
      <w:r w:rsidR="003C3DB6" w:rsidRPr="003C3DB6">
        <w:t xml:space="preserve"> https://www.education-ni.gov.uk/publications/updated-circular-further-guidance-schools-supporting-remote-learning</w:t>
      </w:r>
    </w:p>
    <w:p w14:paraId="49BE66D7" w14:textId="77777777" w:rsidR="00CA121A" w:rsidRDefault="00CA121A" w:rsidP="00C1143D">
      <w:pPr>
        <w:jc w:val="both"/>
        <w:rPr>
          <w:b/>
          <w:sz w:val="24"/>
          <w:szCs w:val="24"/>
          <w:u w:val="single"/>
        </w:rPr>
      </w:pPr>
    </w:p>
    <w:p w14:paraId="0C972947" w14:textId="0544918E" w:rsidR="006200DB" w:rsidRPr="00C1143D" w:rsidRDefault="00172D6B" w:rsidP="00C1143D">
      <w:pPr>
        <w:jc w:val="both"/>
        <w:rPr>
          <w:b/>
          <w:sz w:val="24"/>
          <w:szCs w:val="24"/>
          <w:u w:val="single"/>
        </w:rPr>
      </w:pPr>
      <w:r w:rsidRPr="00C1143D">
        <w:rPr>
          <w:b/>
          <w:sz w:val="24"/>
          <w:szCs w:val="24"/>
          <w:u w:val="single"/>
        </w:rPr>
        <w:t>Blended</w:t>
      </w:r>
      <w:r w:rsidR="006200DB" w:rsidRPr="00C1143D">
        <w:rPr>
          <w:b/>
          <w:sz w:val="24"/>
          <w:szCs w:val="24"/>
          <w:u w:val="single"/>
        </w:rPr>
        <w:t xml:space="preserve"> Learning Introduction </w:t>
      </w:r>
    </w:p>
    <w:p w14:paraId="3A9DB2B6" w14:textId="3447BF35" w:rsidR="00CA121A" w:rsidRDefault="006200DB" w:rsidP="00C1143D">
      <w:pPr>
        <w:jc w:val="both"/>
        <w:rPr>
          <w:sz w:val="24"/>
          <w:szCs w:val="24"/>
        </w:rPr>
      </w:pPr>
      <w:r w:rsidRPr="00C1143D">
        <w:rPr>
          <w:sz w:val="24"/>
          <w:szCs w:val="24"/>
        </w:rPr>
        <w:t>During a period of long term closure</w:t>
      </w:r>
      <w:r w:rsidR="003F5DF6">
        <w:rPr>
          <w:sz w:val="24"/>
          <w:szCs w:val="24"/>
        </w:rPr>
        <w:t>,</w:t>
      </w:r>
      <w:r w:rsidRPr="00C1143D">
        <w:rPr>
          <w:sz w:val="24"/>
          <w:szCs w:val="24"/>
        </w:rPr>
        <w:t xml:space="preserve"> in the event of a class isolating</w:t>
      </w:r>
      <w:r w:rsidR="003F5DF6">
        <w:rPr>
          <w:sz w:val="24"/>
          <w:szCs w:val="24"/>
        </w:rPr>
        <w:t xml:space="preserve"> or where small numbers in each class are isolating</w:t>
      </w:r>
      <w:r w:rsidRPr="00C1143D">
        <w:rPr>
          <w:sz w:val="24"/>
          <w:szCs w:val="24"/>
        </w:rPr>
        <w:t xml:space="preserve">, staff at </w:t>
      </w:r>
      <w:r w:rsidR="000561B1">
        <w:rPr>
          <w:sz w:val="24"/>
          <w:szCs w:val="24"/>
        </w:rPr>
        <w:t xml:space="preserve">Sion Mills </w:t>
      </w:r>
      <w:r w:rsidR="000561B1" w:rsidRPr="00C1143D">
        <w:rPr>
          <w:sz w:val="24"/>
          <w:szCs w:val="24"/>
        </w:rPr>
        <w:t>PS</w:t>
      </w:r>
      <w:r w:rsidRPr="00C1143D">
        <w:rPr>
          <w:sz w:val="24"/>
          <w:szCs w:val="24"/>
        </w:rPr>
        <w:t xml:space="preserve"> will continue to provide education and support to our pupils using remote/blended learning. In this case, the Department recommend</w:t>
      </w:r>
      <w:r w:rsidR="00D53FED" w:rsidRPr="00C1143D">
        <w:rPr>
          <w:sz w:val="24"/>
          <w:szCs w:val="24"/>
        </w:rPr>
        <w:t>s</w:t>
      </w:r>
      <w:r w:rsidRPr="00C1143D">
        <w:rPr>
          <w:sz w:val="24"/>
          <w:szCs w:val="24"/>
        </w:rPr>
        <w:t xml:space="preserve"> that all schools aim to engage with pupils on an ongoing basis through the wide range of e</w:t>
      </w:r>
      <w:r w:rsidR="009739C5">
        <w:rPr>
          <w:sz w:val="24"/>
          <w:szCs w:val="24"/>
        </w:rPr>
        <w:t>-</w:t>
      </w:r>
      <w:r w:rsidRPr="00C1143D">
        <w:rPr>
          <w:sz w:val="24"/>
          <w:szCs w:val="24"/>
        </w:rPr>
        <w:t>learning platforms available rather than provide hard copy or emailed resources alone, if at all possible.</w:t>
      </w:r>
    </w:p>
    <w:p w14:paraId="2BCDA25F" w14:textId="1B2DA455" w:rsidR="00CA121A" w:rsidRDefault="00D53FED" w:rsidP="00C1143D">
      <w:pPr>
        <w:jc w:val="both"/>
        <w:rPr>
          <w:sz w:val="24"/>
          <w:szCs w:val="24"/>
        </w:rPr>
      </w:pPr>
      <w:r w:rsidRPr="00C1143D">
        <w:rPr>
          <w:sz w:val="24"/>
          <w:szCs w:val="24"/>
        </w:rPr>
        <w:t>The predominant e</w:t>
      </w:r>
      <w:r w:rsidR="009739C5">
        <w:rPr>
          <w:sz w:val="24"/>
          <w:szCs w:val="24"/>
        </w:rPr>
        <w:t>-</w:t>
      </w:r>
      <w:r w:rsidRPr="00C1143D">
        <w:rPr>
          <w:sz w:val="24"/>
          <w:szCs w:val="24"/>
        </w:rPr>
        <w:t xml:space="preserve">learning platform that </w:t>
      </w:r>
      <w:r w:rsidR="009739C5">
        <w:rPr>
          <w:sz w:val="24"/>
          <w:szCs w:val="24"/>
        </w:rPr>
        <w:t>…</w:t>
      </w:r>
      <w:r w:rsidRPr="00C1143D">
        <w:rPr>
          <w:sz w:val="24"/>
          <w:szCs w:val="24"/>
        </w:rPr>
        <w:t xml:space="preserve"> will be using during </w:t>
      </w:r>
      <w:r w:rsidR="003F5DF6">
        <w:rPr>
          <w:sz w:val="24"/>
          <w:szCs w:val="24"/>
        </w:rPr>
        <w:t>r</w:t>
      </w:r>
      <w:r w:rsidR="00D10C9C">
        <w:rPr>
          <w:sz w:val="24"/>
          <w:szCs w:val="24"/>
        </w:rPr>
        <w:t>emote</w:t>
      </w:r>
      <w:r w:rsidR="003F5DF6">
        <w:rPr>
          <w:sz w:val="24"/>
          <w:szCs w:val="24"/>
        </w:rPr>
        <w:t xml:space="preserve"> and </w:t>
      </w:r>
      <w:r w:rsidRPr="00C1143D">
        <w:rPr>
          <w:sz w:val="24"/>
          <w:szCs w:val="24"/>
        </w:rPr>
        <w:t xml:space="preserve">blended learning will be </w:t>
      </w:r>
      <w:r w:rsidRPr="00C1143D">
        <w:rPr>
          <w:b/>
          <w:sz w:val="24"/>
          <w:szCs w:val="24"/>
        </w:rPr>
        <w:t>Seesaw</w:t>
      </w:r>
      <w:r w:rsidRPr="00C1143D">
        <w:rPr>
          <w:sz w:val="24"/>
          <w:szCs w:val="24"/>
        </w:rPr>
        <w:t xml:space="preserve"> where pupils are enrolled with </w:t>
      </w:r>
      <w:r w:rsidRPr="00C1143D">
        <w:rPr>
          <w:i/>
          <w:sz w:val="24"/>
          <w:szCs w:val="24"/>
          <w:u w:val="single"/>
        </w:rPr>
        <w:t>Seesaw Class App</w:t>
      </w:r>
      <w:r w:rsidRPr="00C1143D">
        <w:rPr>
          <w:sz w:val="24"/>
          <w:szCs w:val="24"/>
        </w:rPr>
        <w:t xml:space="preserve">. </w:t>
      </w:r>
    </w:p>
    <w:p w14:paraId="25BECC33" w14:textId="4EDDBDF8" w:rsidR="006200DB" w:rsidRPr="00C1143D" w:rsidRDefault="006200DB" w:rsidP="00C1143D">
      <w:pPr>
        <w:jc w:val="both"/>
        <w:rPr>
          <w:sz w:val="24"/>
          <w:szCs w:val="24"/>
        </w:rPr>
      </w:pPr>
      <w:r w:rsidRPr="00C1143D">
        <w:rPr>
          <w:sz w:val="24"/>
          <w:szCs w:val="24"/>
        </w:rPr>
        <w:t>This will allow staff to keep in daily contact, in a professional and confidential manner with each pupil in their class</w:t>
      </w:r>
      <w:r w:rsidR="00E40B91" w:rsidRPr="00C1143D">
        <w:rPr>
          <w:sz w:val="24"/>
          <w:szCs w:val="24"/>
        </w:rPr>
        <w:t xml:space="preserve"> and their parent</w:t>
      </w:r>
      <w:r w:rsidRPr="00C1143D">
        <w:rPr>
          <w:sz w:val="24"/>
          <w:szCs w:val="24"/>
        </w:rPr>
        <w:t>. Teachers will be able to schedule learning in a manner that does not overwhelm or concern our pupils. Teaching and learning can be tailored, changed and updated as time progresses, allowing for replication of classroom activity to the best of our ability. In all communications we will adhere to our commitment to maintaining pupil wellbeing.</w:t>
      </w:r>
    </w:p>
    <w:p w14:paraId="1D73F972" w14:textId="383DB91D" w:rsidR="00745719" w:rsidRDefault="00745719" w:rsidP="00CB6D0D">
      <w:pPr>
        <w:jc w:val="both"/>
        <w:rPr>
          <w:b/>
          <w:sz w:val="24"/>
          <w:szCs w:val="24"/>
          <w:u w:val="single"/>
        </w:rPr>
      </w:pPr>
    </w:p>
    <w:p w14:paraId="43548582" w14:textId="2A1E6AE7" w:rsidR="00CA121A" w:rsidRPr="000561B1" w:rsidRDefault="00CA121A" w:rsidP="00CB6D0D">
      <w:pPr>
        <w:jc w:val="both"/>
        <w:rPr>
          <w:b/>
          <w:sz w:val="24"/>
          <w:szCs w:val="24"/>
          <w:u w:val="single"/>
        </w:rPr>
      </w:pPr>
      <w:r>
        <w:rPr>
          <w:b/>
          <w:sz w:val="24"/>
          <w:szCs w:val="24"/>
          <w:u w:val="single"/>
        </w:rPr>
        <w:t>When is</w:t>
      </w:r>
      <w:r w:rsidR="003F5DF6">
        <w:rPr>
          <w:b/>
          <w:sz w:val="24"/>
          <w:szCs w:val="24"/>
          <w:u w:val="single"/>
        </w:rPr>
        <w:t xml:space="preserve"> </w:t>
      </w:r>
      <w:r w:rsidR="000561B1">
        <w:rPr>
          <w:b/>
          <w:sz w:val="24"/>
          <w:szCs w:val="24"/>
          <w:u w:val="single"/>
        </w:rPr>
        <w:t>Blended Learning Provided</w:t>
      </w:r>
    </w:p>
    <w:p w14:paraId="2D740E34" w14:textId="29ED22E9" w:rsidR="00CB6D0D" w:rsidRDefault="00CB6D0D" w:rsidP="00CB6D0D">
      <w:pPr>
        <w:jc w:val="both"/>
        <w:rPr>
          <w:sz w:val="24"/>
          <w:szCs w:val="24"/>
        </w:rPr>
      </w:pPr>
      <w:r w:rsidRPr="00CB6D0D">
        <w:rPr>
          <w:sz w:val="24"/>
          <w:szCs w:val="24"/>
        </w:rPr>
        <w:t xml:space="preserve">When the whole class, including the class teacher is isolating, the following </w:t>
      </w:r>
      <w:r w:rsidR="00CA121A">
        <w:rPr>
          <w:sz w:val="24"/>
          <w:szCs w:val="24"/>
        </w:rPr>
        <w:t>points in the expectations sections</w:t>
      </w:r>
      <w:r w:rsidRPr="00CB6D0D">
        <w:rPr>
          <w:sz w:val="24"/>
          <w:szCs w:val="24"/>
        </w:rPr>
        <w:t xml:space="preserve"> will be expected. </w:t>
      </w:r>
    </w:p>
    <w:p w14:paraId="72B299B6" w14:textId="7B3433E5" w:rsidR="00CA121A" w:rsidRDefault="00CB6D0D" w:rsidP="00CB6D0D">
      <w:pPr>
        <w:jc w:val="both"/>
        <w:rPr>
          <w:sz w:val="24"/>
          <w:szCs w:val="24"/>
        </w:rPr>
      </w:pPr>
      <w:r>
        <w:rPr>
          <w:sz w:val="24"/>
          <w:szCs w:val="24"/>
        </w:rPr>
        <w:t xml:space="preserve">For small numbers in the class who are </w:t>
      </w:r>
      <w:r w:rsidRPr="00CA121A">
        <w:rPr>
          <w:sz w:val="24"/>
          <w:szCs w:val="24"/>
        </w:rPr>
        <w:t>isolating or long term sickness</w:t>
      </w:r>
      <w:r>
        <w:rPr>
          <w:sz w:val="24"/>
          <w:szCs w:val="24"/>
        </w:rPr>
        <w:t xml:space="preserve">, </w:t>
      </w:r>
      <w:r w:rsidRPr="00926779">
        <w:rPr>
          <w:b/>
          <w:sz w:val="24"/>
          <w:szCs w:val="24"/>
          <w:u w:val="single"/>
        </w:rPr>
        <w:t xml:space="preserve">not all </w:t>
      </w:r>
      <w:r w:rsidR="00CA121A" w:rsidRPr="00926779">
        <w:rPr>
          <w:b/>
          <w:sz w:val="24"/>
          <w:szCs w:val="24"/>
          <w:u w:val="single"/>
        </w:rPr>
        <w:t>expectations</w:t>
      </w:r>
      <w:r w:rsidR="00926779">
        <w:rPr>
          <w:sz w:val="24"/>
          <w:szCs w:val="24"/>
        </w:rPr>
        <w:t xml:space="preserve"> below</w:t>
      </w:r>
      <w:r>
        <w:rPr>
          <w:sz w:val="24"/>
          <w:szCs w:val="24"/>
        </w:rPr>
        <w:t xml:space="preserve"> can be fulfilled daily, due to the demands of teach</w:t>
      </w:r>
      <w:r w:rsidR="00CA121A">
        <w:rPr>
          <w:sz w:val="24"/>
          <w:szCs w:val="24"/>
        </w:rPr>
        <w:t xml:space="preserve">ers teaching their class. </w:t>
      </w:r>
    </w:p>
    <w:p w14:paraId="112845E3" w14:textId="78F2C296" w:rsidR="00CA121A" w:rsidRDefault="00CA121A" w:rsidP="00CB6D0D">
      <w:pPr>
        <w:jc w:val="both"/>
        <w:rPr>
          <w:sz w:val="24"/>
          <w:szCs w:val="24"/>
        </w:rPr>
      </w:pPr>
      <w:r>
        <w:rPr>
          <w:sz w:val="24"/>
          <w:szCs w:val="24"/>
        </w:rPr>
        <w:t xml:space="preserve">Blended Learning does not apply to pupils who are off sick </w:t>
      </w:r>
      <w:r w:rsidR="00D10C9C">
        <w:rPr>
          <w:sz w:val="24"/>
          <w:szCs w:val="24"/>
        </w:rPr>
        <w:t xml:space="preserve">short term </w:t>
      </w:r>
      <w:r>
        <w:rPr>
          <w:sz w:val="24"/>
          <w:szCs w:val="24"/>
        </w:rPr>
        <w:t>or awaitin</w:t>
      </w:r>
      <w:r w:rsidR="003F5DF6">
        <w:rPr>
          <w:sz w:val="24"/>
          <w:szCs w:val="24"/>
        </w:rPr>
        <w:t xml:space="preserve">g a </w:t>
      </w:r>
      <w:r>
        <w:rPr>
          <w:sz w:val="24"/>
          <w:szCs w:val="24"/>
        </w:rPr>
        <w:t xml:space="preserve">COVID test. </w:t>
      </w:r>
    </w:p>
    <w:p w14:paraId="666599D1" w14:textId="77777777" w:rsidR="00B14E78" w:rsidRDefault="00EA0205" w:rsidP="00CB6D0D">
      <w:pPr>
        <w:jc w:val="both"/>
        <w:rPr>
          <w:sz w:val="24"/>
          <w:szCs w:val="24"/>
        </w:rPr>
      </w:pPr>
      <w:r>
        <w:rPr>
          <w:sz w:val="24"/>
          <w:szCs w:val="24"/>
        </w:rPr>
        <w:t>In the event of staff illness</w:t>
      </w:r>
      <w:r w:rsidR="00926779">
        <w:rPr>
          <w:sz w:val="24"/>
          <w:szCs w:val="24"/>
        </w:rPr>
        <w:t xml:space="preserve"> during whole school or class isolation</w:t>
      </w:r>
      <w:r>
        <w:rPr>
          <w:sz w:val="24"/>
          <w:szCs w:val="24"/>
        </w:rPr>
        <w:t>, Literacy and Numeracy workbooks will be</w:t>
      </w:r>
      <w:r w:rsidR="000561B1">
        <w:rPr>
          <w:sz w:val="24"/>
          <w:szCs w:val="24"/>
        </w:rPr>
        <w:t xml:space="preserve"> provided</w:t>
      </w:r>
      <w:r>
        <w:rPr>
          <w:sz w:val="24"/>
          <w:szCs w:val="24"/>
        </w:rPr>
        <w:t xml:space="preserve"> to ensure continuity in learning. </w:t>
      </w:r>
      <w:r w:rsidR="00CA121A">
        <w:rPr>
          <w:sz w:val="24"/>
          <w:szCs w:val="24"/>
        </w:rPr>
        <w:t xml:space="preserve"> Children at home choose best how to record their work. Examples include: exercise books, typed documents, photographs or videos – all which are uploaded and submitted via our Seesaw platform. </w:t>
      </w:r>
    </w:p>
    <w:p w14:paraId="2FE48CED" w14:textId="16FF978C" w:rsidR="00CA121A" w:rsidRPr="00B14E78" w:rsidRDefault="00CA121A" w:rsidP="00CB6D0D">
      <w:pPr>
        <w:jc w:val="both"/>
        <w:rPr>
          <w:sz w:val="24"/>
          <w:szCs w:val="24"/>
        </w:rPr>
      </w:pPr>
      <w:r>
        <w:rPr>
          <w:b/>
          <w:sz w:val="24"/>
          <w:szCs w:val="24"/>
          <w:u w:val="single"/>
        </w:rPr>
        <w:lastRenderedPageBreak/>
        <w:t>Expectations</w:t>
      </w:r>
    </w:p>
    <w:p w14:paraId="2DBB7EE7" w14:textId="13BEB6E1" w:rsidR="00B650B9" w:rsidRPr="0014418B" w:rsidRDefault="00B650B9" w:rsidP="0014418B">
      <w:pPr>
        <w:jc w:val="both"/>
        <w:rPr>
          <w:sz w:val="24"/>
          <w:szCs w:val="24"/>
        </w:rPr>
      </w:pPr>
      <w:r w:rsidRPr="00CB6D0D">
        <w:rPr>
          <w:sz w:val="24"/>
          <w:szCs w:val="24"/>
        </w:rPr>
        <w:t>Teaching staff will</w:t>
      </w:r>
      <w:r w:rsidR="00AB165C" w:rsidRPr="00CB6D0D">
        <w:rPr>
          <w:sz w:val="24"/>
          <w:szCs w:val="24"/>
        </w:rPr>
        <w:t>: -</w:t>
      </w:r>
      <w:r w:rsidRPr="00CB6D0D">
        <w:rPr>
          <w:sz w:val="24"/>
          <w:szCs w:val="24"/>
        </w:rPr>
        <w:t xml:space="preserve"> </w:t>
      </w:r>
    </w:p>
    <w:p w14:paraId="0D003990" w14:textId="0C235267" w:rsidR="009361F9" w:rsidRPr="00C1143D" w:rsidRDefault="009361F9" w:rsidP="00C1143D">
      <w:pPr>
        <w:pStyle w:val="ListParagraph"/>
        <w:numPr>
          <w:ilvl w:val="0"/>
          <w:numId w:val="3"/>
        </w:numPr>
        <w:jc w:val="both"/>
        <w:rPr>
          <w:sz w:val="24"/>
          <w:szCs w:val="24"/>
        </w:rPr>
      </w:pPr>
      <w:r w:rsidRPr="00C1143D">
        <w:rPr>
          <w:sz w:val="24"/>
          <w:szCs w:val="24"/>
        </w:rPr>
        <w:t xml:space="preserve">Continue teaching in line with current, extensive planning that is already in place throughout the school. </w:t>
      </w:r>
    </w:p>
    <w:p w14:paraId="6809C1E7" w14:textId="77777777" w:rsidR="007F08EE" w:rsidRPr="00C1143D" w:rsidRDefault="007F08EE" w:rsidP="00C1143D">
      <w:pPr>
        <w:pStyle w:val="ListParagraph"/>
        <w:jc w:val="both"/>
        <w:rPr>
          <w:sz w:val="24"/>
          <w:szCs w:val="24"/>
        </w:rPr>
      </w:pPr>
    </w:p>
    <w:p w14:paraId="0DA2750A" w14:textId="19E3913E" w:rsidR="00DF4702" w:rsidRDefault="00AB165C" w:rsidP="000561B1">
      <w:pPr>
        <w:pStyle w:val="ListParagraph"/>
        <w:numPr>
          <w:ilvl w:val="0"/>
          <w:numId w:val="3"/>
        </w:numPr>
        <w:jc w:val="both"/>
        <w:rPr>
          <w:sz w:val="24"/>
          <w:szCs w:val="24"/>
        </w:rPr>
      </w:pPr>
      <w:r w:rsidRPr="00C1143D">
        <w:rPr>
          <w:sz w:val="24"/>
          <w:szCs w:val="24"/>
        </w:rPr>
        <w:t xml:space="preserve">Continue to ensure a progression in learning appropriate to the child’s year group and also their needs. </w:t>
      </w:r>
    </w:p>
    <w:p w14:paraId="20D04E43" w14:textId="77777777" w:rsidR="000561B1" w:rsidRPr="000561B1" w:rsidRDefault="000561B1" w:rsidP="000561B1">
      <w:pPr>
        <w:pStyle w:val="ListParagraph"/>
        <w:rPr>
          <w:sz w:val="24"/>
          <w:szCs w:val="24"/>
        </w:rPr>
      </w:pPr>
    </w:p>
    <w:p w14:paraId="4A47C287" w14:textId="77777777" w:rsidR="000561B1" w:rsidRPr="000561B1" w:rsidRDefault="000561B1" w:rsidP="000561B1">
      <w:pPr>
        <w:pStyle w:val="ListParagraph"/>
        <w:jc w:val="both"/>
        <w:rPr>
          <w:sz w:val="24"/>
          <w:szCs w:val="24"/>
        </w:rPr>
      </w:pPr>
    </w:p>
    <w:p w14:paraId="2C70AB6B" w14:textId="373048E7" w:rsidR="00DF4702" w:rsidRPr="00C1143D" w:rsidRDefault="00DF4702" w:rsidP="00C1143D">
      <w:pPr>
        <w:pStyle w:val="ListParagraph"/>
        <w:numPr>
          <w:ilvl w:val="0"/>
          <w:numId w:val="3"/>
        </w:numPr>
        <w:jc w:val="both"/>
        <w:rPr>
          <w:sz w:val="24"/>
          <w:szCs w:val="24"/>
        </w:rPr>
      </w:pPr>
      <w:r w:rsidRPr="00C1143D">
        <w:rPr>
          <w:sz w:val="24"/>
          <w:szCs w:val="24"/>
        </w:rPr>
        <w:t>Schedule specific</w:t>
      </w:r>
      <w:r w:rsidR="00C1143D">
        <w:rPr>
          <w:sz w:val="24"/>
          <w:szCs w:val="24"/>
        </w:rPr>
        <w:t xml:space="preserve"> and </w:t>
      </w:r>
      <w:r w:rsidR="00C1143D" w:rsidRPr="003F5DF6">
        <w:rPr>
          <w:b/>
          <w:sz w:val="24"/>
          <w:szCs w:val="24"/>
          <w:u w:val="single"/>
        </w:rPr>
        <w:t>differentiated</w:t>
      </w:r>
      <w:r w:rsidRPr="00C1143D">
        <w:rPr>
          <w:sz w:val="24"/>
          <w:szCs w:val="24"/>
        </w:rPr>
        <w:t xml:space="preserve"> tasks and activities with their class using Seesaw. These will be scheduled for 9:30am daily</w:t>
      </w:r>
      <w:r w:rsidR="001F7B7F">
        <w:rPr>
          <w:sz w:val="24"/>
          <w:szCs w:val="24"/>
        </w:rPr>
        <w:t>.</w:t>
      </w:r>
    </w:p>
    <w:p w14:paraId="796CF6D8" w14:textId="77777777" w:rsidR="007A6B77" w:rsidRPr="00C1143D" w:rsidRDefault="007A6B77" w:rsidP="00C1143D">
      <w:pPr>
        <w:pStyle w:val="ListParagraph"/>
        <w:jc w:val="both"/>
        <w:rPr>
          <w:sz w:val="24"/>
          <w:szCs w:val="24"/>
        </w:rPr>
      </w:pPr>
    </w:p>
    <w:p w14:paraId="6446A78A" w14:textId="45D7F173" w:rsidR="00DF4702" w:rsidRPr="00C1143D" w:rsidRDefault="009361F9" w:rsidP="00C1143D">
      <w:pPr>
        <w:pStyle w:val="ListParagraph"/>
        <w:numPr>
          <w:ilvl w:val="0"/>
          <w:numId w:val="3"/>
        </w:numPr>
        <w:jc w:val="both"/>
        <w:rPr>
          <w:sz w:val="24"/>
          <w:szCs w:val="24"/>
        </w:rPr>
      </w:pPr>
      <w:r w:rsidRPr="00C1143D">
        <w:rPr>
          <w:sz w:val="24"/>
          <w:szCs w:val="24"/>
        </w:rPr>
        <w:t>Learning tasks should last around 10-30 minutes</w:t>
      </w:r>
      <w:r w:rsidR="007A6B77" w:rsidRPr="00C1143D">
        <w:rPr>
          <w:sz w:val="24"/>
          <w:szCs w:val="24"/>
        </w:rPr>
        <w:t xml:space="preserve"> and should be designed to achieve a specific goal or for a specific reason in order to engage pupils. </w:t>
      </w:r>
    </w:p>
    <w:p w14:paraId="059648B4" w14:textId="77777777" w:rsidR="009361F9" w:rsidRPr="00C1143D" w:rsidRDefault="009361F9" w:rsidP="00C1143D">
      <w:pPr>
        <w:pStyle w:val="ListParagraph"/>
        <w:jc w:val="both"/>
        <w:rPr>
          <w:sz w:val="24"/>
          <w:szCs w:val="24"/>
        </w:rPr>
      </w:pPr>
    </w:p>
    <w:p w14:paraId="716FE69F" w14:textId="1EB50C08" w:rsidR="009361F9" w:rsidRPr="00C1143D" w:rsidRDefault="009361F9" w:rsidP="00C1143D">
      <w:pPr>
        <w:pStyle w:val="ListParagraph"/>
        <w:numPr>
          <w:ilvl w:val="0"/>
          <w:numId w:val="3"/>
        </w:numPr>
        <w:jc w:val="both"/>
        <w:rPr>
          <w:sz w:val="24"/>
          <w:szCs w:val="24"/>
        </w:rPr>
      </w:pPr>
      <w:r w:rsidRPr="00C1143D">
        <w:rPr>
          <w:sz w:val="24"/>
          <w:szCs w:val="24"/>
        </w:rPr>
        <w:t>Specific tasks in Seesaw should aim to utilise the multimedia aspects of e-learning through visuals, video tutorials and audio where possible. Providing links to videos, online experiments, animations and podcasts can be very helpful by providing pupils with different ways of explaining concepts, assisting those who are less confident, and to work in lieu of teacher-led explanation.</w:t>
      </w:r>
    </w:p>
    <w:p w14:paraId="6CEF5BAB" w14:textId="77777777" w:rsidR="007A6B77" w:rsidRPr="00C1143D" w:rsidRDefault="007A6B77" w:rsidP="00C1143D">
      <w:pPr>
        <w:pStyle w:val="ListParagraph"/>
        <w:jc w:val="both"/>
        <w:rPr>
          <w:sz w:val="24"/>
          <w:szCs w:val="24"/>
        </w:rPr>
      </w:pPr>
    </w:p>
    <w:p w14:paraId="359C9D57" w14:textId="44A76157" w:rsidR="007A6B77" w:rsidRDefault="007A6B77" w:rsidP="001F7B7F">
      <w:pPr>
        <w:pStyle w:val="ListParagraph"/>
        <w:numPr>
          <w:ilvl w:val="0"/>
          <w:numId w:val="3"/>
        </w:numPr>
        <w:jc w:val="both"/>
        <w:rPr>
          <w:sz w:val="24"/>
          <w:szCs w:val="24"/>
        </w:rPr>
      </w:pPr>
      <w:r w:rsidRPr="001F7B7F">
        <w:rPr>
          <w:sz w:val="24"/>
          <w:szCs w:val="24"/>
        </w:rPr>
        <w:t>Learning tasks should integrate other e</w:t>
      </w:r>
      <w:r w:rsidR="00B40B0E">
        <w:rPr>
          <w:sz w:val="24"/>
          <w:szCs w:val="24"/>
        </w:rPr>
        <w:t>-</w:t>
      </w:r>
      <w:r w:rsidRPr="001F7B7F">
        <w:rPr>
          <w:sz w:val="24"/>
          <w:szCs w:val="24"/>
        </w:rPr>
        <w:t>learning platforms that are being utilised by the school.</w:t>
      </w:r>
      <w:r w:rsidR="00CB6D0D" w:rsidRPr="001F7B7F">
        <w:rPr>
          <w:sz w:val="24"/>
          <w:szCs w:val="24"/>
        </w:rPr>
        <w:t xml:space="preserve"> </w:t>
      </w:r>
      <w:r w:rsidRPr="001F7B7F">
        <w:rPr>
          <w:sz w:val="24"/>
          <w:szCs w:val="24"/>
        </w:rPr>
        <w:t>Examples include: -</w:t>
      </w:r>
    </w:p>
    <w:p w14:paraId="44746BC3" w14:textId="77777777" w:rsidR="0014418B" w:rsidRPr="0014418B" w:rsidRDefault="0014418B" w:rsidP="0014418B">
      <w:pPr>
        <w:pStyle w:val="ListParagraph"/>
        <w:rPr>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2"/>
        <w:gridCol w:w="4144"/>
      </w:tblGrid>
      <w:tr w:rsidR="0014418B" w14:paraId="150B2363" w14:textId="77777777" w:rsidTr="0014418B">
        <w:tc>
          <w:tcPr>
            <w:tcW w:w="4508" w:type="dxa"/>
          </w:tcPr>
          <w:p w14:paraId="5031DCED" w14:textId="44529AAD" w:rsidR="0014418B" w:rsidRPr="0014418B" w:rsidRDefault="0014418B" w:rsidP="0014418B">
            <w:pPr>
              <w:pStyle w:val="ListParagraph"/>
              <w:ind w:left="0"/>
              <w:jc w:val="center"/>
              <w:rPr>
                <w:i/>
                <w:sz w:val="24"/>
                <w:szCs w:val="24"/>
              </w:rPr>
            </w:pPr>
            <w:r w:rsidRPr="0014418B">
              <w:rPr>
                <w:i/>
                <w:sz w:val="24"/>
                <w:szCs w:val="24"/>
              </w:rPr>
              <w:t>School website</w:t>
            </w:r>
          </w:p>
        </w:tc>
        <w:tc>
          <w:tcPr>
            <w:tcW w:w="4508" w:type="dxa"/>
          </w:tcPr>
          <w:p w14:paraId="23F55002" w14:textId="21882116" w:rsidR="0014418B" w:rsidRPr="0014418B" w:rsidRDefault="0014418B" w:rsidP="0014418B">
            <w:pPr>
              <w:pStyle w:val="ListParagraph"/>
              <w:ind w:left="0"/>
              <w:jc w:val="center"/>
              <w:rPr>
                <w:i/>
                <w:sz w:val="24"/>
                <w:szCs w:val="24"/>
              </w:rPr>
            </w:pPr>
            <w:r w:rsidRPr="0014418B">
              <w:rPr>
                <w:i/>
                <w:sz w:val="24"/>
                <w:szCs w:val="24"/>
              </w:rPr>
              <w:t>Google Apps</w:t>
            </w:r>
          </w:p>
        </w:tc>
      </w:tr>
      <w:tr w:rsidR="0014418B" w14:paraId="7B396085" w14:textId="77777777" w:rsidTr="0014418B">
        <w:tc>
          <w:tcPr>
            <w:tcW w:w="4508" w:type="dxa"/>
          </w:tcPr>
          <w:p w14:paraId="67594B74" w14:textId="7E57ADD8" w:rsidR="0014418B" w:rsidRPr="0014418B" w:rsidRDefault="0014418B" w:rsidP="0014418B">
            <w:pPr>
              <w:pStyle w:val="ListParagraph"/>
              <w:ind w:left="0"/>
              <w:jc w:val="center"/>
              <w:rPr>
                <w:i/>
                <w:sz w:val="24"/>
                <w:szCs w:val="24"/>
              </w:rPr>
            </w:pPr>
            <w:proofErr w:type="spellStart"/>
            <w:r w:rsidRPr="0014418B">
              <w:rPr>
                <w:i/>
                <w:sz w:val="24"/>
                <w:szCs w:val="24"/>
              </w:rPr>
              <w:t>Mathletics</w:t>
            </w:r>
            <w:proofErr w:type="spellEnd"/>
          </w:p>
        </w:tc>
        <w:tc>
          <w:tcPr>
            <w:tcW w:w="4508" w:type="dxa"/>
          </w:tcPr>
          <w:p w14:paraId="67B08DB6" w14:textId="0E530D3B" w:rsidR="0014418B" w:rsidRPr="0014418B" w:rsidRDefault="0014418B" w:rsidP="0014418B">
            <w:pPr>
              <w:pStyle w:val="ListParagraph"/>
              <w:ind w:left="0"/>
              <w:jc w:val="center"/>
              <w:rPr>
                <w:i/>
                <w:sz w:val="24"/>
                <w:szCs w:val="24"/>
              </w:rPr>
            </w:pPr>
            <w:r w:rsidRPr="0014418B">
              <w:rPr>
                <w:i/>
                <w:sz w:val="24"/>
                <w:szCs w:val="24"/>
              </w:rPr>
              <w:t>Teams</w:t>
            </w:r>
          </w:p>
        </w:tc>
      </w:tr>
      <w:tr w:rsidR="0014418B" w14:paraId="26D8E4BD" w14:textId="77777777" w:rsidTr="0014418B">
        <w:tc>
          <w:tcPr>
            <w:tcW w:w="4508" w:type="dxa"/>
          </w:tcPr>
          <w:p w14:paraId="2C4FACBE" w14:textId="77777777" w:rsidR="0014418B" w:rsidRDefault="000561B1" w:rsidP="0014418B">
            <w:pPr>
              <w:pStyle w:val="ListParagraph"/>
              <w:ind w:left="0"/>
              <w:jc w:val="center"/>
              <w:rPr>
                <w:i/>
                <w:sz w:val="24"/>
                <w:szCs w:val="24"/>
              </w:rPr>
            </w:pPr>
            <w:r>
              <w:rPr>
                <w:i/>
                <w:sz w:val="24"/>
                <w:szCs w:val="24"/>
              </w:rPr>
              <w:t>Education City</w:t>
            </w:r>
          </w:p>
          <w:p w14:paraId="6338D39D" w14:textId="24CC8975" w:rsidR="000561B1" w:rsidRPr="0014418B" w:rsidRDefault="000561B1" w:rsidP="0014418B">
            <w:pPr>
              <w:pStyle w:val="ListParagraph"/>
              <w:ind w:left="0"/>
              <w:jc w:val="center"/>
              <w:rPr>
                <w:i/>
                <w:sz w:val="24"/>
                <w:szCs w:val="24"/>
              </w:rPr>
            </w:pPr>
            <w:r>
              <w:rPr>
                <w:i/>
                <w:sz w:val="24"/>
                <w:szCs w:val="24"/>
              </w:rPr>
              <w:t>Accelerated Reading</w:t>
            </w:r>
          </w:p>
        </w:tc>
        <w:tc>
          <w:tcPr>
            <w:tcW w:w="4508" w:type="dxa"/>
          </w:tcPr>
          <w:p w14:paraId="161B0D46" w14:textId="0FDCC294" w:rsidR="0014418B" w:rsidRPr="0014418B" w:rsidRDefault="0014418B" w:rsidP="0014418B">
            <w:pPr>
              <w:pStyle w:val="ListParagraph"/>
              <w:ind w:left="0"/>
              <w:jc w:val="center"/>
              <w:rPr>
                <w:i/>
                <w:sz w:val="24"/>
                <w:szCs w:val="24"/>
              </w:rPr>
            </w:pPr>
            <w:r w:rsidRPr="0014418B">
              <w:rPr>
                <w:i/>
                <w:sz w:val="24"/>
                <w:szCs w:val="24"/>
              </w:rPr>
              <w:t xml:space="preserve">C2k </w:t>
            </w:r>
            <w:proofErr w:type="spellStart"/>
            <w:r w:rsidRPr="0014418B">
              <w:rPr>
                <w:i/>
                <w:sz w:val="24"/>
                <w:szCs w:val="24"/>
              </w:rPr>
              <w:t>Newsdesk</w:t>
            </w:r>
            <w:proofErr w:type="spellEnd"/>
          </w:p>
        </w:tc>
      </w:tr>
    </w:tbl>
    <w:p w14:paraId="4919BF77" w14:textId="67DD5110" w:rsidR="008402B4" w:rsidRPr="0014418B" w:rsidRDefault="008402B4" w:rsidP="0014418B">
      <w:pPr>
        <w:pStyle w:val="ListParagraph"/>
        <w:jc w:val="both"/>
        <w:rPr>
          <w:sz w:val="24"/>
          <w:szCs w:val="24"/>
        </w:rPr>
      </w:pPr>
    </w:p>
    <w:p w14:paraId="7342D0AA" w14:textId="099DBB46" w:rsidR="008402B4" w:rsidRPr="008402B4" w:rsidRDefault="008402B4" w:rsidP="008402B4">
      <w:pPr>
        <w:pStyle w:val="ListParagraph"/>
        <w:numPr>
          <w:ilvl w:val="0"/>
          <w:numId w:val="3"/>
        </w:numPr>
        <w:jc w:val="both"/>
        <w:rPr>
          <w:sz w:val="24"/>
          <w:szCs w:val="24"/>
        </w:rPr>
      </w:pPr>
      <w:r w:rsidRPr="008402B4">
        <w:rPr>
          <w:sz w:val="24"/>
          <w:szCs w:val="24"/>
        </w:rPr>
        <w:t xml:space="preserve">Learning tasks should integrate </w:t>
      </w:r>
      <w:r>
        <w:rPr>
          <w:sz w:val="24"/>
          <w:szCs w:val="24"/>
        </w:rPr>
        <w:t>a range of off-line learning tasks also.</w:t>
      </w:r>
    </w:p>
    <w:p w14:paraId="2AC7CEFA" w14:textId="77777777" w:rsidR="009361F9" w:rsidRPr="00C1143D" w:rsidRDefault="009361F9" w:rsidP="00C1143D">
      <w:pPr>
        <w:pStyle w:val="ListParagraph"/>
        <w:jc w:val="both"/>
        <w:rPr>
          <w:sz w:val="24"/>
          <w:szCs w:val="24"/>
        </w:rPr>
      </w:pPr>
    </w:p>
    <w:p w14:paraId="1A5102FD" w14:textId="7B08110E" w:rsidR="000561B1" w:rsidRDefault="000561B1" w:rsidP="00CF58E1">
      <w:pPr>
        <w:pStyle w:val="ListParagraph"/>
        <w:numPr>
          <w:ilvl w:val="0"/>
          <w:numId w:val="3"/>
        </w:numPr>
        <w:jc w:val="both"/>
        <w:rPr>
          <w:sz w:val="24"/>
          <w:szCs w:val="24"/>
        </w:rPr>
      </w:pPr>
      <w:r w:rsidRPr="000561B1">
        <w:rPr>
          <w:sz w:val="24"/>
          <w:szCs w:val="24"/>
        </w:rPr>
        <w:t>P</w:t>
      </w:r>
      <w:r w:rsidR="009361F9" w:rsidRPr="000561B1">
        <w:rPr>
          <w:sz w:val="24"/>
          <w:szCs w:val="24"/>
        </w:rPr>
        <w:t xml:space="preserve">rovide feedback on submitted work using Seesaw. </w:t>
      </w:r>
    </w:p>
    <w:p w14:paraId="3CA75DC2" w14:textId="77777777" w:rsidR="00CF58E1" w:rsidRPr="00CF58E1" w:rsidRDefault="00CF58E1" w:rsidP="00CF58E1">
      <w:pPr>
        <w:pStyle w:val="ListParagraph"/>
        <w:rPr>
          <w:sz w:val="24"/>
          <w:szCs w:val="24"/>
        </w:rPr>
      </w:pPr>
    </w:p>
    <w:p w14:paraId="7F834802" w14:textId="77777777" w:rsidR="00CF58E1" w:rsidRPr="00CF58E1" w:rsidRDefault="00CF58E1" w:rsidP="00CF58E1">
      <w:pPr>
        <w:pStyle w:val="ListParagraph"/>
        <w:jc w:val="both"/>
        <w:rPr>
          <w:sz w:val="24"/>
          <w:szCs w:val="24"/>
        </w:rPr>
      </w:pPr>
    </w:p>
    <w:p w14:paraId="34B4E4E8" w14:textId="64FC3CCF" w:rsidR="00FE1625" w:rsidRPr="000561B1" w:rsidRDefault="00D052A7" w:rsidP="000561B1">
      <w:pPr>
        <w:pStyle w:val="ListParagraph"/>
        <w:numPr>
          <w:ilvl w:val="0"/>
          <w:numId w:val="3"/>
        </w:numPr>
        <w:jc w:val="both"/>
        <w:rPr>
          <w:sz w:val="24"/>
          <w:szCs w:val="24"/>
        </w:rPr>
      </w:pPr>
      <w:r w:rsidRPr="00CF58E1">
        <w:rPr>
          <w:b/>
          <w:i/>
          <w:sz w:val="24"/>
          <w:szCs w:val="24"/>
        </w:rPr>
        <w:t>Reply to messages from parents or pupils that have been sent before 3pm daily. After 3pm, messages will be replied from 9:00am the following day. It should be highlighted that messages of high importance may need to be responded to after 3pm and these should be brought to the attention of the Principal by the teacher</w:t>
      </w:r>
      <w:r w:rsidRPr="00C1143D">
        <w:rPr>
          <w:sz w:val="24"/>
          <w:szCs w:val="24"/>
        </w:rPr>
        <w:t xml:space="preserve">. </w:t>
      </w:r>
    </w:p>
    <w:p w14:paraId="6BAF0738" w14:textId="51C63AAB" w:rsidR="00FE1625" w:rsidRPr="00C1143D" w:rsidRDefault="00FE1625" w:rsidP="00C1143D">
      <w:pPr>
        <w:pStyle w:val="ListParagraph"/>
        <w:numPr>
          <w:ilvl w:val="0"/>
          <w:numId w:val="3"/>
        </w:numPr>
        <w:jc w:val="both"/>
        <w:rPr>
          <w:sz w:val="24"/>
          <w:szCs w:val="24"/>
        </w:rPr>
      </w:pPr>
      <w:r>
        <w:rPr>
          <w:sz w:val="24"/>
          <w:szCs w:val="24"/>
        </w:rPr>
        <w:t xml:space="preserve">Make contact with parents if learning tasks are not being completed or submitted. If lack of engagement continues, Principal or Vice Principal will then contact parent. </w:t>
      </w:r>
    </w:p>
    <w:p w14:paraId="3320909D" w14:textId="77777777" w:rsidR="00D052A7" w:rsidRPr="00C1143D" w:rsidRDefault="00D052A7" w:rsidP="00C1143D">
      <w:pPr>
        <w:pStyle w:val="ListParagraph"/>
        <w:jc w:val="both"/>
        <w:rPr>
          <w:sz w:val="24"/>
          <w:szCs w:val="24"/>
        </w:rPr>
      </w:pPr>
    </w:p>
    <w:p w14:paraId="3929D1E3" w14:textId="493E9965" w:rsidR="001F7B7F" w:rsidRDefault="00EA0205" w:rsidP="001F7B7F">
      <w:pPr>
        <w:pStyle w:val="ListParagraph"/>
        <w:numPr>
          <w:ilvl w:val="0"/>
          <w:numId w:val="3"/>
        </w:numPr>
        <w:jc w:val="both"/>
        <w:rPr>
          <w:sz w:val="24"/>
          <w:szCs w:val="24"/>
        </w:rPr>
      </w:pPr>
      <w:r>
        <w:rPr>
          <w:sz w:val="24"/>
          <w:szCs w:val="24"/>
        </w:rPr>
        <w:t>E</w:t>
      </w:r>
      <w:r w:rsidR="00B650B9" w:rsidRPr="00C1143D">
        <w:rPr>
          <w:sz w:val="24"/>
          <w:szCs w:val="24"/>
        </w:rPr>
        <w:t xml:space="preserve">ngage in other professional duties </w:t>
      </w:r>
      <w:r>
        <w:rPr>
          <w:sz w:val="24"/>
          <w:szCs w:val="24"/>
        </w:rPr>
        <w:t>e.g. Coordinator roles.</w:t>
      </w:r>
      <w:r w:rsidR="00B650B9" w:rsidRPr="00C1143D">
        <w:rPr>
          <w:sz w:val="24"/>
          <w:szCs w:val="24"/>
        </w:rPr>
        <w:t xml:space="preserve"> </w:t>
      </w:r>
    </w:p>
    <w:p w14:paraId="018FA58A" w14:textId="158F540E" w:rsidR="000561B1" w:rsidRPr="000561B1" w:rsidRDefault="000561B1" w:rsidP="000561B1">
      <w:pPr>
        <w:jc w:val="both"/>
        <w:rPr>
          <w:sz w:val="24"/>
          <w:szCs w:val="24"/>
        </w:rPr>
      </w:pPr>
    </w:p>
    <w:p w14:paraId="623A4848" w14:textId="6B552F24" w:rsidR="00EA0205" w:rsidRDefault="008402B4" w:rsidP="000561B1">
      <w:pPr>
        <w:pStyle w:val="ListParagraph"/>
        <w:numPr>
          <w:ilvl w:val="0"/>
          <w:numId w:val="3"/>
        </w:numPr>
        <w:jc w:val="both"/>
        <w:rPr>
          <w:sz w:val="24"/>
          <w:szCs w:val="24"/>
        </w:rPr>
      </w:pPr>
      <w:r>
        <w:rPr>
          <w:sz w:val="24"/>
          <w:szCs w:val="24"/>
        </w:rPr>
        <w:t>Support</w:t>
      </w:r>
      <w:r w:rsidR="001F7B7F">
        <w:rPr>
          <w:sz w:val="24"/>
          <w:szCs w:val="24"/>
        </w:rPr>
        <w:t xml:space="preserve"> parents</w:t>
      </w:r>
      <w:r>
        <w:rPr>
          <w:sz w:val="24"/>
          <w:szCs w:val="24"/>
        </w:rPr>
        <w:t xml:space="preserve"> who are</w:t>
      </w:r>
      <w:r w:rsidR="001F7B7F">
        <w:rPr>
          <w:sz w:val="24"/>
          <w:szCs w:val="24"/>
        </w:rPr>
        <w:t xml:space="preserve"> unable to provide their pup</w:t>
      </w:r>
      <w:r w:rsidR="00EA0205">
        <w:rPr>
          <w:sz w:val="24"/>
          <w:szCs w:val="24"/>
        </w:rPr>
        <w:t>ils with Laptop or I</w:t>
      </w:r>
      <w:r w:rsidR="00FF1D6B">
        <w:rPr>
          <w:sz w:val="24"/>
          <w:szCs w:val="24"/>
        </w:rPr>
        <w:t>-</w:t>
      </w:r>
      <w:r w:rsidR="00EA0205">
        <w:rPr>
          <w:sz w:val="24"/>
          <w:szCs w:val="24"/>
        </w:rPr>
        <w:t>pad devices.</w:t>
      </w:r>
      <w:r w:rsidR="000561B1">
        <w:rPr>
          <w:sz w:val="24"/>
          <w:szCs w:val="24"/>
        </w:rPr>
        <w:t xml:space="preserve"> Sion Mills PS</w:t>
      </w:r>
      <w:r w:rsidR="001F7B7F">
        <w:rPr>
          <w:sz w:val="24"/>
          <w:szCs w:val="24"/>
        </w:rPr>
        <w:t xml:space="preserve"> will lend a device temporarily to the parent to ensure the pupil can engage in blended learning. </w:t>
      </w:r>
    </w:p>
    <w:p w14:paraId="3DFE58BC" w14:textId="2CFE0794" w:rsidR="000561B1" w:rsidRPr="000561B1" w:rsidRDefault="000561B1" w:rsidP="000561B1">
      <w:pPr>
        <w:jc w:val="both"/>
        <w:rPr>
          <w:sz w:val="24"/>
          <w:szCs w:val="24"/>
        </w:rPr>
      </w:pPr>
    </w:p>
    <w:p w14:paraId="7B78CF18" w14:textId="36A9722D" w:rsidR="00EA0205" w:rsidRPr="008402B4" w:rsidRDefault="00EA0205" w:rsidP="00D46FF7">
      <w:pPr>
        <w:pStyle w:val="ListParagraph"/>
        <w:numPr>
          <w:ilvl w:val="0"/>
          <w:numId w:val="3"/>
        </w:numPr>
        <w:jc w:val="both"/>
        <w:rPr>
          <w:sz w:val="24"/>
          <w:szCs w:val="24"/>
        </w:rPr>
      </w:pPr>
      <w:r>
        <w:rPr>
          <w:sz w:val="24"/>
          <w:szCs w:val="24"/>
        </w:rPr>
        <w:t xml:space="preserve">Continue to demonstrate and adhere to appropriate Staff and ICT Code of conduct procedures. </w:t>
      </w:r>
    </w:p>
    <w:p w14:paraId="52C0FFA5" w14:textId="511C3176" w:rsidR="00C1143D" w:rsidRPr="008402B4" w:rsidRDefault="00C1143D" w:rsidP="00C1143D">
      <w:pPr>
        <w:jc w:val="both"/>
        <w:rPr>
          <w:sz w:val="24"/>
          <w:szCs w:val="24"/>
        </w:rPr>
      </w:pPr>
    </w:p>
    <w:p w14:paraId="7ECAC916" w14:textId="4BAF6562" w:rsidR="00EA0205" w:rsidRPr="00FF1D6B" w:rsidRDefault="00C1143D" w:rsidP="00C1143D">
      <w:pPr>
        <w:jc w:val="both"/>
        <w:rPr>
          <w:b/>
          <w:sz w:val="24"/>
          <w:szCs w:val="24"/>
        </w:rPr>
      </w:pPr>
      <w:r w:rsidRPr="00FF1D6B">
        <w:rPr>
          <w:b/>
          <w:sz w:val="24"/>
          <w:szCs w:val="24"/>
        </w:rPr>
        <w:t xml:space="preserve">Pupils will... </w:t>
      </w:r>
    </w:p>
    <w:p w14:paraId="216113A8" w14:textId="4648A750" w:rsidR="00C1143D" w:rsidRDefault="00C1143D" w:rsidP="00C1143D">
      <w:pPr>
        <w:pStyle w:val="ListParagraph"/>
        <w:numPr>
          <w:ilvl w:val="0"/>
          <w:numId w:val="4"/>
        </w:numPr>
        <w:jc w:val="both"/>
        <w:rPr>
          <w:sz w:val="24"/>
          <w:szCs w:val="24"/>
        </w:rPr>
      </w:pPr>
      <w:r w:rsidRPr="008402B4">
        <w:rPr>
          <w:sz w:val="24"/>
          <w:szCs w:val="24"/>
        </w:rPr>
        <w:t xml:space="preserve">Only access the material shared by their teacher and will ask for parental permission to use technology for anything beyond that. </w:t>
      </w:r>
    </w:p>
    <w:p w14:paraId="6C477C0E" w14:textId="77777777" w:rsidR="00EA0205" w:rsidRDefault="00EA0205" w:rsidP="00EA0205">
      <w:pPr>
        <w:pStyle w:val="ListParagraph"/>
        <w:ind w:left="360"/>
        <w:jc w:val="both"/>
        <w:rPr>
          <w:sz w:val="24"/>
          <w:szCs w:val="24"/>
        </w:rPr>
      </w:pPr>
    </w:p>
    <w:p w14:paraId="74BF2E33" w14:textId="1F8B5A20" w:rsidR="000B1C4B" w:rsidRDefault="000B1C4B" w:rsidP="00C1143D">
      <w:pPr>
        <w:pStyle w:val="ListParagraph"/>
        <w:numPr>
          <w:ilvl w:val="0"/>
          <w:numId w:val="4"/>
        </w:numPr>
        <w:jc w:val="both"/>
        <w:rPr>
          <w:sz w:val="24"/>
          <w:szCs w:val="24"/>
        </w:rPr>
      </w:pPr>
      <w:r>
        <w:rPr>
          <w:sz w:val="24"/>
          <w:szCs w:val="24"/>
        </w:rPr>
        <w:t xml:space="preserve">Continue to stay safe online using </w:t>
      </w:r>
      <w:r w:rsidR="000561B1">
        <w:rPr>
          <w:sz w:val="24"/>
          <w:szCs w:val="24"/>
        </w:rPr>
        <w:t>Sion Mills PS</w:t>
      </w:r>
      <w:r>
        <w:rPr>
          <w:sz w:val="24"/>
          <w:szCs w:val="24"/>
        </w:rPr>
        <w:t xml:space="preserve"> SMART targets. </w:t>
      </w:r>
    </w:p>
    <w:p w14:paraId="1F57AEA8" w14:textId="2C79BB1C" w:rsidR="00EA0205" w:rsidRPr="00EA0205" w:rsidRDefault="00EA0205" w:rsidP="00EA0205">
      <w:pPr>
        <w:pStyle w:val="ListParagraph"/>
        <w:rPr>
          <w:sz w:val="24"/>
          <w:szCs w:val="24"/>
        </w:rPr>
      </w:pPr>
    </w:p>
    <w:p w14:paraId="4218ADA0" w14:textId="5D9F05BA" w:rsidR="000B1C4B" w:rsidRDefault="000B1C4B" w:rsidP="00C1143D">
      <w:pPr>
        <w:pStyle w:val="ListParagraph"/>
        <w:numPr>
          <w:ilvl w:val="0"/>
          <w:numId w:val="4"/>
        </w:numPr>
        <w:jc w:val="both"/>
        <w:rPr>
          <w:sz w:val="24"/>
          <w:szCs w:val="24"/>
        </w:rPr>
      </w:pPr>
      <w:r>
        <w:rPr>
          <w:sz w:val="24"/>
          <w:szCs w:val="24"/>
        </w:rPr>
        <w:t>Complete and submit the learning tasks set through the relevant platforms</w:t>
      </w:r>
    </w:p>
    <w:p w14:paraId="38ABABFA" w14:textId="344F2962" w:rsidR="00EA0205" w:rsidRPr="00EA0205" w:rsidRDefault="00EA0205" w:rsidP="00EA0205">
      <w:pPr>
        <w:pStyle w:val="ListParagraph"/>
        <w:rPr>
          <w:sz w:val="24"/>
          <w:szCs w:val="24"/>
        </w:rPr>
      </w:pPr>
    </w:p>
    <w:p w14:paraId="2D6E2EC3" w14:textId="63212FC6" w:rsidR="00C1143D" w:rsidRDefault="00C1143D" w:rsidP="00C1143D">
      <w:pPr>
        <w:pStyle w:val="ListParagraph"/>
        <w:numPr>
          <w:ilvl w:val="0"/>
          <w:numId w:val="4"/>
        </w:numPr>
        <w:jc w:val="both"/>
        <w:rPr>
          <w:sz w:val="24"/>
          <w:szCs w:val="24"/>
        </w:rPr>
      </w:pPr>
      <w:r w:rsidRPr="008402B4">
        <w:rPr>
          <w:sz w:val="24"/>
          <w:szCs w:val="24"/>
        </w:rPr>
        <w:t>Read daily, either in</w:t>
      </w:r>
      <w:r w:rsidR="000B1C4B">
        <w:rPr>
          <w:sz w:val="24"/>
          <w:szCs w:val="24"/>
        </w:rPr>
        <w:t>dependently or with an adult.</w:t>
      </w:r>
    </w:p>
    <w:p w14:paraId="0B32BC10" w14:textId="48FF2534" w:rsidR="00EA0205" w:rsidRPr="00EA0205" w:rsidRDefault="00EA0205" w:rsidP="00EA0205">
      <w:pPr>
        <w:pStyle w:val="ListParagraph"/>
        <w:rPr>
          <w:sz w:val="24"/>
          <w:szCs w:val="24"/>
        </w:rPr>
      </w:pPr>
    </w:p>
    <w:p w14:paraId="2DCD1635" w14:textId="55EFDC55" w:rsidR="000B1C4B" w:rsidRDefault="000B1C4B" w:rsidP="000B1C4B">
      <w:pPr>
        <w:pStyle w:val="ListParagraph"/>
        <w:numPr>
          <w:ilvl w:val="0"/>
          <w:numId w:val="4"/>
        </w:numPr>
        <w:jc w:val="both"/>
        <w:rPr>
          <w:sz w:val="24"/>
          <w:szCs w:val="24"/>
        </w:rPr>
      </w:pPr>
      <w:r w:rsidRPr="008402B4">
        <w:rPr>
          <w:sz w:val="24"/>
          <w:szCs w:val="24"/>
        </w:rPr>
        <w:t>Be assured that wellbeing is at the forefront of our thoughts and they should take regular breaks, get fresh air, exercise and maintain a reasonable balance with Blended Learning activities</w:t>
      </w:r>
    </w:p>
    <w:p w14:paraId="6DE49EAA" w14:textId="5FB5813A" w:rsidR="00EA0205" w:rsidRPr="00EA0205" w:rsidRDefault="00EA0205" w:rsidP="00EA0205">
      <w:pPr>
        <w:pStyle w:val="ListParagraph"/>
        <w:rPr>
          <w:sz w:val="24"/>
          <w:szCs w:val="24"/>
        </w:rPr>
      </w:pPr>
    </w:p>
    <w:p w14:paraId="5AFC2A6E" w14:textId="77777777" w:rsidR="00C1143D" w:rsidRPr="008402B4" w:rsidRDefault="00C1143D" w:rsidP="00C1143D">
      <w:pPr>
        <w:pStyle w:val="ListParagraph"/>
        <w:numPr>
          <w:ilvl w:val="0"/>
          <w:numId w:val="4"/>
        </w:numPr>
        <w:jc w:val="both"/>
        <w:rPr>
          <w:sz w:val="24"/>
          <w:szCs w:val="24"/>
        </w:rPr>
      </w:pPr>
      <w:r w:rsidRPr="008402B4">
        <w:rPr>
          <w:sz w:val="24"/>
          <w:szCs w:val="24"/>
        </w:rPr>
        <w:t xml:space="preserve">Consider using the school closure time to learn a new skill, follow their own interests to discover more about the world around us or be creative. </w:t>
      </w:r>
    </w:p>
    <w:p w14:paraId="456AA94E" w14:textId="76FAD115" w:rsidR="0014418B" w:rsidRDefault="0014418B" w:rsidP="008402B4">
      <w:pPr>
        <w:jc w:val="both"/>
        <w:rPr>
          <w:sz w:val="24"/>
          <w:szCs w:val="24"/>
        </w:rPr>
      </w:pPr>
    </w:p>
    <w:p w14:paraId="3EBDDB37" w14:textId="37FECF7C" w:rsidR="00EA0205" w:rsidRPr="00FF1D6B" w:rsidRDefault="00CB6D0D" w:rsidP="008402B4">
      <w:pPr>
        <w:jc w:val="both"/>
        <w:rPr>
          <w:b/>
          <w:sz w:val="24"/>
          <w:szCs w:val="24"/>
        </w:rPr>
      </w:pPr>
      <w:r w:rsidRPr="00FF1D6B">
        <w:rPr>
          <w:b/>
          <w:sz w:val="24"/>
          <w:szCs w:val="24"/>
        </w:rPr>
        <w:t xml:space="preserve">Parents will... </w:t>
      </w:r>
    </w:p>
    <w:p w14:paraId="7D5D611C" w14:textId="5786E2FC" w:rsidR="00EA0205" w:rsidRDefault="00C1143D" w:rsidP="00EA0205">
      <w:pPr>
        <w:pStyle w:val="ListParagraph"/>
        <w:numPr>
          <w:ilvl w:val="0"/>
          <w:numId w:val="5"/>
        </w:numPr>
        <w:jc w:val="both"/>
        <w:rPr>
          <w:sz w:val="24"/>
          <w:szCs w:val="24"/>
        </w:rPr>
      </w:pPr>
      <w:r w:rsidRPr="008402B4">
        <w:rPr>
          <w:sz w:val="24"/>
          <w:szCs w:val="24"/>
        </w:rPr>
        <w:t xml:space="preserve">Support their child’s learning </w:t>
      </w:r>
      <w:r w:rsidR="00CB6D0D" w:rsidRPr="008402B4">
        <w:rPr>
          <w:sz w:val="24"/>
          <w:szCs w:val="24"/>
        </w:rPr>
        <w:t xml:space="preserve">to the best of their ability. </w:t>
      </w:r>
    </w:p>
    <w:p w14:paraId="6CBECBFE" w14:textId="77777777" w:rsidR="00EA0205" w:rsidRPr="00EA0205" w:rsidRDefault="00EA0205" w:rsidP="00EA0205">
      <w:pPr>
        <w:pStyle w:val="ListParagraph"/>
        <w:ind w:left="360"/>
        <w:jc w:val="both"/>
        <w:rPr>
          <w:sz w:val="24"/>
          <w:szCs w:val="24"/>
        </w:rPr>
      </w:pPr>
    </w:p>
    <w:p w14:paraId="0E854724" w14:textId="771B57DE" w:rsidR="00CB6D0D" w:rsidRDefault="00C1143D" w:rsidP="00CB6D0D">
      <w:pPr>
        <w:pStyle w:val="ListParagraph"/>
        <w:numPr>
          <w:ilvl w:val="0"/>
          <w:numId w:val="5"/>
        </w:numPr>
        <w:jc w:val="both"/>
        <w:rPr>
          <w:sz w:val="24"/>
          <w:szCs w:val="24"/>
        </w:rPr>
      </w:pPr>
      <w:r w:rsidRPr="008402B4">
        <w:rPr>
          <w:sz w:val="24"/>
          <w:szCs w:val="24"/>
        </w:rPr>
        <w:t>Encourage their child to access a</w:t>
      </w:r>
      <w:r w:rsidR="00CB6D0D" w:rsidRPr="008402B4">
        <w:rPr>
          <w:sz w:val="24"/>
          <w:szCs w:val="24"/>
        </w:rPr>
        <w:t xml:space="preserve">nd engage with their teacher. </w:t>
      </w:r>
    </w:p>
    <w:p w14:paraId="6F06CE2A" w14:textId="581E4A38" w:rsidR="00EA0205" w:rsidRPr="00EA0205" w:rsidRDefault="00EA0205" w:rsidP="00EA0205">
      <w:pPr>
        <w:pStyle w:val="ListParagraph"/>
        <w:rPr>
          <w:sz w:val="24"/>
          <w:szCs w:val="24"/>
        </w:rPr>
      </w:pPr>
    </w:p>
    <w:p w14:paraId="4DBAD8C2" w14:textId="6D40A430" w:rsidR="00CB6D0D" w:rsidRDefault="00C1143D" w:rsidP="00CB6D0D">
      <w:pPr>
        <w:pStyle w:val="ListParagraph"/>
        <w:numPr>
          <w:ilvl w:val="0"/>
          <w:numId w:val="5"/>
        </w:numPr>
        <w:jc w:val="both"/>
        <w:rPr>
          <w:sz w:val="24"/>
          <w:szCs w:val="24"/>
        </w:rPr>
      </w:pPr>
      <w:r w:rsidRPr="008402B4">
        <w:rPr>
          <w:sz w:val="24"/>
          <w:szCs w:val="24"/>
        </w:rPr>
        <w:t xml:space="preserve">Not screenshot or copy any information, messages or posts to share on social </w:t>
      </w:r>
      <w:r w:rsidR="00CB6D0D" w:rsidRPr="008402B4">
        <w:rPr>
          <w:sz w:val="24"/>
          <w:szCs w:val="24"/>
        </w:rPr>
        <w:t xml:space="preserve">media or any other platform. </w:t>
      </w:r>
    </w:p>
    <w:p w14:paraId="63E7C377" w14:textId="42848025" w:rsidR="00EA0205" w:rsidRPr="00EA0205" w:rsidRDefault="00EA0205" w:rsidP="00EA0205">
      <w:pPr>
        <w:pStyle w:val="ListParagraph"/>
        <w:rPr>
          <w:sz w:val="24"/>
          <w:szCs w:val="24"/>
        </w:rPr>
      </w:pPr>
    </w:p>
    <w:p w14:paraId="32EA581A" w14:textId="3702361D" w:rsidR="008402B4" w:rsidRDefault="008402B4" w:rsidP="00CB6D0D">
      <w:pPr>
        <w:pStyle w:val="ListParagraph"/>
        <w:numPr>
          <w:ilvl w:val="0"/>
          <w:numId w:val="5"/>
        </w:numPr>
        <w:jc w:val="both"/>
        <w:rPr>
          <w:sz w:val="24"/>
          <w:szCs w:val="24"/>
        </w:rPr>
      </w:pPr>
      <w:r w:rsidRPr="008402B4">
        <w:rPr>
          <w:sz w:val="24"/>
          <w:szCs w:val="24"/>
        </w:rPr>
        <w:t xml:space="preserve">Follow the agreed policies in school that are connected with Blended Learning. </w:t>
      </w:r>
    </w:p>
    <w:p w14:paraId="6AE2DA0A" w14:textId="0EDAD835" w:rsidR="00EA0205" w:rsidRPr="00EA0205" w:rsidRDefault="00EA0205" w:rsidP="00EA0205">
      <w:pPr>
        <w:pStyle w:val="ListParagraph"/>
        <w:rPr>
          <w:sz w:val="24"/>
          <w:szCs w:val="24"/>
        </w:rPr>
      </w:pPr>
    </w:p>
    <w:p w14:paraId="22DEEF0E" w14:textId="0777CFEA" w:rsidR="000B1C4B" w:rsidRDefault="000B1C4B" w:rsidP="00CB6D0D">
      <w:pPr>
        <w:pStyle w:val="ListParagraph"/>
        <w:numPr>
          <w:ilvl w:val="0"/>
          <w:numId w:val="5"/>
        </w:numPr>
        <w:jc w:val="both"/>
        <w:rPr>
          <w:sz w:val="24"/>
          <w:szCs w:val="24"/>
        </w:rPr>
      </w:pPr>
      <w:r>
        <w:rPr>
          <w:sz w:val="24"/>
          <w:szCs w:val="24"/>
        </w:rPr>
        <w:t xml:space="preserve">Ensure their child is safe and responsible when using online platforms. </w:t>
      </w:r>
    </w:p>
    <w:p w14:paraId="1A7002A7" w14:textId="328A643C" w:rsidR="00EA0205" w:rsidRPr="00EA0205" w:rsidRDefault="00EA0205" w:rsidP="00EA0205">
      <w:pPr>
        <w:pStyle w:val="ListParagraph"/>
        <w:rPr>
          <w:sz w:val="24"/>
          <w:szCs w:val="24"/>
        </w:rPr>
      </w:pPr>
    </w:p>
    <w:p w14:paraId="14AC013B" w14:textId="074C86CE" w:rsidR="00CB6D0D" w:rsidRPr="00FF1D6B" w:rsidRDefault="00C1143D" w:rsidP="00CB6D0D">
      <w:pPr>
        <w:pStyle w:val="ListParagraph"/>
        <w:numPr>
          <w:ilvl w:val="0"/>
          <w:numId w:val="5"/>
        </w:numPr>
        <w:jc w:val="both"/>
        <w:rPr>
          <w:i/>
          <w:sz w:val="24"/>
          <w:szCs w:val="24"/>
        </w:rPr>
      </w:pPr>
      <w:r w:rsidRPr="008402B4">
        <w:rPr>
          <w:sz w:val="24"/>
          <w:szCs w:val="24"/>
        </w:rPr>
        <w:t xml:space="preserve">Know they can continue to contact their class teacher as normal through the </w:t>
      </w:r>
      <w:r w:rsidR="008402B4" w:rsidRPr="008402B4">
        <w:rPr>
          <w:sz w:val="24"/>
          <w:szCs w:val="24"/>
        </w:rPr>
        <w:t xml:space="preserve">Seesaw app or by email </w:t>
      </w:r>
      <w:r w:rsidRPr="008402B4">
        <w:rPr>
          <w:sz w:val="24"/>
          <w:szCs w:val="24"/>
        </w:rPr>
        <w:t>if they</w:t>
      </w:r>
      <w:r w:rsidR="00CB6D0D" w:rsidRPr="008402B4">
        <w:rPr>
          <w:sz w:val="24"/>
          <w:szCs w:val="24"/>
        </w:rPr>
        <w:t xml:space="preserve"> require support of any kind. </w:t>
      </w:r>
      <w:r w:rsidR="008402B4" w:rsidRPr="00FF1D6B">
        <w:rPr>
          <w:i/>
          <w:sz w:val="24"/>
          <w:szCs w:val="24"/>
        </w:rPr>
        <w:t xml:space="preserve">Parents should be mindful that there are </w:t>
      </w:r>
      <w:r w:rsidR="008402B4" w:rsidRPr="00FF1D6B">
        <w:rPr>
          <w:i/>
          <w:sz w:val="24"/>
          <w:szCs w:val="24"/>
        </w:rPr>
        <w:lastRenderedPageBreak/>
        <w:t xml:space="preserve">protocols in place for when teachers respond and answer queries. </w:t>
      </w:r>
      <w:r w:rsidR="00FF1D6B" w:rsidRPr="00FF1D6B">
        <w:rPr>
          <w:i/>
          <w:sz w:val="24"/>
          <w:szCs w:val="24"/>
        </w:rPr>
        <w:t>Teachers must maintain a work/home life balance therefore will only respond to queries</w:t>
      </w:r>
      <w:r w:rsidR="000561B1">
        <w:rPr>
          <w:i/>
          <w:sz w:val="24"/>
          <w:szCs w:val="24"/>
        </w:rPr>
        <w:t xml:space="preserve">, on school working </w:t>
      </w:r>
      <w:r w:rsidR="008D1C34">
        <w:rPr>
          <w:i/>
          <w:sz w:val="24"/>
          <w:szCs w:val="24"/>
        </w:rPr>
        <w:t>days, between</w:t>
      </w:r>
      <w:r w:rsidR="000561B1">
        <w:rPr>
          <w:i/>
          <w:sz w:val="24"/>
          <w:szCs w:val="24"/>
        </w:rPr>
        <w:t xml:space="preserve"> the hours of 9.00am and 3.00pm. usually.</w:t>
      </w:r>
    </w:p>
    <w:p w14:paraId="05F33427" w14:textId="3917683C" w:rsidR="00EA0205" w:rsidRPr="00EA0205" w:rsidRDefault="00EA0205" w:rsidP="00EA0205">
      <w:pPr>
        <w:pStyle w:val="ListParagraph"/>
        <w:rPr>
          <w:sz w:val="24"/>
          <w:szCs w:val="24"/>
        </w:rPr>
      </w:pPr>
    </w:p>
    <w:p w14:paraId="580B55CE" w14:textId="3A53B338" w:rsidR="000B1C4B" w:rsidRDefault="000B1C4B" w:rsidP="00CB6D0D">
      <w:pPr>
        <w:pStyle w:val="ListParagraph"/>
        <w:numPr>
          <w:ilvl w:val="0"/>
          <w:numId w:val="5"/>
        </w:numPr>
        <w:jc w:val="both"/>
        <w:rPr>
          <w:sz w:val="24"/>
          <w:szCs w:val="24"/>
        </w:rPr>
      </w:pPr>
      <w:r>
        <w:rPr>
          <w:sz w:val="24"/>
          <w:szCs w:val="24"/>
        </w:rPr>
        <w:t>Check announcement provided by the cla</w:t>
      </w:r>
      <w:r w:rsidR="008D1C34">
        <w:rPr>
          <w:sz w:val="24"/>
          <w:szCs w:val="24"/>
        </w:rPr>
        <w:t>ss teacher via the Seesaw</w:t>
      </w:r>
      <w:r>
        <w:rPr>
          <w:sz w:val="24"/>
          <w:szCs w:val="24"/>
        </w:rPr>
        <w:t xml:space="preserve"> App.</w:t>
      </w:r>
    </w:p>
    <w:p w14:paraId="3E441C46" w14:textId="0A22B2D4" w:rsidR="00EA0205" w:rsidRPr="00EA0205" w:rsidRDefault="00EA0205" w:rsidP="00EA0205">
      <w:pPr>
        <w:pStyle w:val="ListParagraph"/>
        <w:rPr>
          <w:sz w:val="24"/>
          <w:szCs w:val="24"/>
        </w:rPr>
      </w:pPr>
    </w:p>
    <w:p w14:paraId="58A34343" w14:textId="17936856" w:rsidR="00CB6D0D" w:rsidRDefault="00C1143D" w:rsidP="00CB6D0D">
      <w:pPr>
        <w:pStyle w:val="ListParagraph"/>
        <w:numPr>
          <w:ilvl w:val="0"/>
          <w:numId w:val="5"/>
        </w:numPr>
        <w:jc w:val="both"/>
        <w:rPr>
          <w:sz w:val="24"/>
          <w:szCs w:val="24"/>
        </w:rPr>
      </w:pPr>
      <w:r w:rsidRPr="008402B4">
        <w:rPr>
          <w:sz w:val="24"/>
          <w:szCs w:val="24"/>
        </w:rPr>
        <w:t>Check their child’s completed work each day and encourage the progress that is being mad</w:t>
      </w:r>
      <w:r w:rsidR="00CB6D0D" w:rsidRPr="008402B4">
        <w:rPr>
          <w:sz w:val="24"/>
          <w:szCs w:val="24"/>
        </w:rPr>
        <w:t xml:space="preserve">e. </w:t>
      </w:r>
    </w:p>
    <w:p w14:paraId="0D166F0E" w14:textId="79D4525C" w:rsidR="00745719" w:rsidRPr="00745719" w:rsidRDefault="00745719" w:rsidP="00745719">
      <w:pPr>
        <w:pStyle w:val="ListParagraph"/>
        <w:rPr>
          <w:sz w:val="24"/>
          <w:szCs w:val="24"/>
        </w:rPr>
      </w:pPr>
    </w:p>
    <w:p w14:paraId="2E8D10DB" w14:textId="118BEF08" w:rsidR="008402B4" w:rsidRDefault="008402B4" w:rsidP="00CB6D0D">
      <w:pPr>
        <w:pStyle w:val="ListParagraph"/>
        <w:numPr>
          <w:ilvl w:val="0"/>
          <w:numId w:val="5"/>
        </w:numPr>
        <w:jc w:val="both"/>
        <w:rPr>
          <w:sz w:val="24"/>
          <w:szCs w:val="24"/>
        </w:rPr>
      </w:pPr>
      <w:r w:rsidRPr="008402B4">
        <w:rPr>
          <w:sz w:val="24"/>
          <w:szCs w:val="24"/>
        </w:rPr>
        <w:t xml:space="preserve">Contact the class teacher if their child is unable to engage in learning due to being unwell or having symptoms. </w:t>
      </w:r>
    </w:p>
    <w:p w14:paraId="405DC047" w14:textId="769802F1" w:rsidR="00745719" w:rsidRPr="00745719" w:rsidRDefault="00745719" w:rsidP="00745719">
      <w:pPr>
        <w:pStyle w:val="ListParagraph"/>
        <w:rPr>
          <w:sz w:val="24"/>
          <w:szCs w:val="24"/>
        </w:rPr>
      </w:pPr>
    </w:p>
    <w:p w14:paraId="6508AF25" w14:textId="7CF36CA1" w:rsidR="00745719" w:rsidRDefault="008402B4" w:rsidP="00745719">
      <w:pPr>
        <w:pStyle w:val="ListParagraph"/>
        <w:numPr>
          <w:ilvl w:val="0"/>
          <w:numId w:val="5"/>
        </w:numPr>
        <w:jc w:val="both"/>
        <w:rPr>
          <w:sz w:val="24"/>
          <w:szCs w:val="24"/>
        </w:rPr>
      </w:pPr>
      <w:r w:rsidRPr="008402B4">
        <w:rPr>
          <w:sz w:val="24"/>
          <w:szCs w:val="24"/>
        </w:rPr>
        <w:t xml:space="preserve">Contact the teacher if your child does not have access to a laptop or </w:t>
      </w:r>
      <w:proofErr w:type="spellStart"/>
      <w:r w:rsidRPr="008402B4">
        <w:rPr>
          <w:sz w:val="24"/>
          <w:szCs w:val="24"/>
        </w:rPr>
        <w:t>i</w:t>
      </w:r>
      <w:proofErr w:type="spellEnd"/>
      <w:r w:rsidR="00FF1D6B">
        <w:rPr>
          <w:sz w:val="24"/>
          <w:szCs w:val="24"/>
        </w:rPr>
        <w:t>-</w:t>
      </w:r>
      <w:r w:rsidRPr="008402B4">
        <w:rPr>
          <w:sz w:val="24"/>
          <w:szCs w:val="24"/>
        </w:rPr>
        <w:t xml:space="preserve">pad device and internet access, so that a suitable provision can be put in place. </w:t>
      </w:r>
    </w:p>
    <w:p w14:paraId="76A20264" w14:textId="77777777" w:rsidR="00745719" w:rsidRDefault="00745719" w:rsidP="00745719">
      <w:pPr>
        <w:pStyle w:val="ListParagraph"/>
        <w:ind w:left="360"/>
        <w:jc w:val="both"/>
        <w:rPr>
          <w:sz w:val="24"/>
          <w:szCs w:val="24"/>
        </w:rPr>
      </w:pPr>
    </w:p>
    <w:p w14:paraId="0D53B91F" w14:textId="7879E062" w:rsidR="00C1143D" w:rsidRPr="00745719" w:rsidRDefault="00C1143D" w:rsidP="00C1143D">
      <w:pPr>
        <w:pStyle w:val="ListParagraph"/>
        <w:numPr>
          <w:ilvl w:val="0"/>
          <w:numId w:val="5"/>
        </w:numPr>
        <w:jc w:val="both"/>
        <w:rPr>
          <w:sz w:val="24"/>
          <w:szCs w:val="24"/>
        </w:rPr>
      </w:pPr>
      <w:r w:rsidRPr="008402B4">
        <w:rPr>
          <w:sz w:val="24"/>
          <w:szCs w:val="24"/>
        </w:rPr>
        <w:t xml:space="preserve">Be mindful of mental well-being of both themselves and their child and encourage their child to take regular </w:t>
      </w:r>
      <w:r w:rsidRPr="00745719">
        <w:rPr>
          <w:sz w:val="24"/>
          <w:szCs w:val="24"/>
        </w:rPr>
        <w:t>breaks, play ga</w:t>
      </w:r>
      <w:r w:rsidR="000B1C4B" w:rsidRPr="00745719">
        <w:rPr>
          <w:sz w:val="24"/>
          <w:szCs w:val="24"/>
        </w:rPr>
        <w:t>mes, get fresh air and relax.</w:t>
      </w:r>
    </w:p>
    <w:p w14:paraId="64E571E3" w14:textId="4A497115" w:rsidR="00FE1625" w:rsidRPr="00745719" w:rsidRDefault="00FE1625" w:rsidP="00FE1625">
      <w:pPr>
        <w:jc w:val="both"/>
        <w:rPr>
          <w:sz w:val="24"/>
          <w:szCs w:val="24"/>
        </w:rPr>
      </w:pPr>
    </w:p>
    <w:p w14:paraId="41DD7F00" w14:textId="0153D3DA" w:rsidR="00745719" w:rsidRPr="00B40B0E" w:rsidRDefault="00745719" w:rsidP="00745719">
      <w:pPr>
        <w:jc w:val="both"/>
        <w:rPr>
          <w:b/>
          <w:sz w:val="24"/>
          <w:szCs w:val="24"/>
        </w:rPr>
      </w:pPr>
      <w:r w:rsidRPr="00745719">
        <w:rPr>
          <w:b/>
          <w:sz w:val="24"/>
          <w:szCs w:val="24"/>
        </w:rPr>
        <w:t>Associated Policies</w:t>
      </w:r>
    </w:p>
    <w:p w14:paraId="479587C2" w14:textId="5979C761" w:rsidR="00FE1625" w:rsidRDefault="00745719" w:rsidP="00745719">
      <w:pPr>
        <w:jc w:val="both"/>
        <w:rPr>
          <w:sz w:val="24"/>
          <w:szCs w:val="24"/>
        </w:rPr>
      </w:pPr>
      <w:r w:rsidRPr="00745719">
        <w:rPr>
          <w:sz w:val="24"/>
          <w:szCs w:val="24"/>
        </w:rPr>
        <w:t>This policy operates alongside all of the school’s relevant safeguarding and behaviour policies.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40B0E" w14:paraId="0D885771" w14:textId="77777777" w:rsidTr="00F03EFB">
        <w:tc>
          <w:tcPr>
            <w:tcW w:w="4508" w:type="dxa"/>
          </w:tcPr>
          <w:p w14:paraId="0C39E544" w14:textId="02BD3FD0" w:rsidR="00B40B0E" w:rsidRPr="00F03EFB" w:rsidRDefault="00B40B0E" w:rsidP="00F03EFB">
            <w:pPr>
              <w:jc w:val="center"/>
              <w:rPr>
                <w:i/>
                <w:sz w:val="24"/>
                <w:szCs w:val="24"/>
              </w:rPr>
            </w:pPr>
            <w:r w:rsidRPr="00F03EFB">
              <w:rPr>
                <w:i/>
                <w:sz w:val="24"/>
                <w:szCs w:val="24"/>
              </w:rPr>
              <w:t>Child Protection &amp; Safe Guarding Policy</w:t>
            </w:r>
          </w:p>
        </w:tc>
        <w:tc>
          <w:tcPr>
            <w:tcW w:w="4508" w:type="dxa"/>
          </w:tcPr>
          <w:p w14:paraId="241D27B0" w14:textId="4EA88471" w:rsidR="00B40B0E" w:rsidRPr="00F03EFB" w:rsidRDefault="00F03EFB" w:rsidP="00F03EFB">
            <w:pPr>
              <w:jc w:val="center"/>
              <w:rPr>
                <w:i/>
                <w:sz w:val="24"/>
                <w:szCs w:val="24"/>
              </w:rPr>
            </w:pPr>
            <w:r w:rsidRPr="00F03EFB">
              <w:rPr>
                <w:i/>
                <w:sz w:val="24"/>
                <w:szCs w:val="24"/>
              </w:rPr>
              <w:t>E-Safety Policy</w:t>
            </w:r>
          </w:p>
        </w:tc>
      </w:tr>
      <w:tr w:rsidR="00B40B0E" w14:paraId="4187E765" w14:textId="77777777" w:rsidTr="00F03EFB">
        <w:tc>
          <w:tcPr>
            <w:tcW w:w="4508" w:type="dxa"/>
          </w:tcPr>
          <w:p w14:paraId="428F4EFC" w14:textId="145C767C" w:rsidR="00B40B0E" w:rsidRPr="00F03EFB" w:rsidRDefault="00F03EFB" w:rsidP="00F03EFB">
            <w:pPr>
              <w:jc w:val="center"/>
              <w:rPr>
                <w:i/>
                <w:sz w:val="24"/>
                <w:szCs w:val="24"/>
              </w:rPr>
            </w:pPr>
            <w:r w:rsidRPr="00F03EFB">
              <w:rPr>
                <w:i/>
                <w:sz w:val="24"/>
                <w:szCs w:val="24"/>
              </w:rPr>
              <w:t>Positive Behaviour Policy</w:t>
            </w:r>
          </w:p>
        </w:tc>
        <w:tc>
          <w:tcPr>
            <w:tcW w:w="4508" w:type="dxa"/>
          </w:tcPr>
          <w:p w14:paraId="51EC0E7A" w14:textId="77777777" w:rsidR="00B40B0E" w:rsidRDefault="00F03EFB" w:rsidP="00F03EFB">
            <w:pPr>
              <w:jc w:val="center"/>
              <w:rPr>
                <w:i/>
                <w:sz w:val="24"/>
                <w:szCs w:val="24"/>
              </w:rPr>
            </w:pPr>
            <w:r w:rsidRPr="00F03EFB">
              <w:rPr>
                <w:i/>
                <w:sz w:val="24"/>
                <w:szCs w:val="24"/>
              </w:rPr>
              <w:t>Online Learning Policy</w:t>
            </w:r>
          </w:p>
          <w:p w14:paraId="0ED5F796" w14:textId="71D9F72B" w:rsidR="003C3DB6" w:rsidRPr="00F03EFB" w:rsidRDefault="003C3DB6" w:rsidP="00F03EFB">
            <w:pPr>
              <w:jc w:val="center"/>
              <w:rPr>
                <w:i/>
                <w:sz w:val="24"/>
                <w:szCs w:val="24"/>
              </w:rPr>
            </w:pPr>
          </w:p>
        </w:tc>
      </w:tr>
    </w:tbl>
    <w:p w14:paraId="7E84130F" w14:textId="317CBA54" w:rsidR="00FE1625" w:rsidRPr="00745719" w:rsidRDefault="00FE1625" w:rsidP="00FE1625">
      <w:pPr>
        <w:jc w:val="both"/>
        <w:rPr>
          <w:sz w:val="24"/>
          <w:szCs w:val="24"/>
        </w:rPr>
      </w:pPr>
    </w:p>
    <w:sectPr w:rsidR="00FE1625" w:rsidRPr="00745719" w:rsidSect="00D41258">
      <w:footerReference w:type="default" r:id="rId1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52630" w14:textId="77777777" w:rsidR="00D03E6C" w:rsidRDefault="00D03E6C" w:rsidP="00745719">
      <w:pPr>
        <w:spacing w:after="0" w:line="240" w:lineRule="auto"/>
      </w:pPr>
      <w:r>
        <w:separator/>
      </w:r>
    </w:p>
  </w:endnote>
  <w:endnote w:type="continuationSeparator" w:id="0">
    <w:p w14:paraId="0CEBF584" w14:textId="77777777" w:rsidR="00D03E6C" w:rsidRDefault="00D03E6C" w:rsidP="00745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22772"/>
      <w:docPartObj>
        <w:docPartGallery w:val="Page Numbers (Bottom of Page)"/>
        <w:docPartUnique/>
      </w:docPartObj>
    </w:sdtPr>
    <w:sdtEndPr>
      <w:rPr>
        <w:color w:val="7F7F7F" w:themeColor="background1" w:themeShade="7F"/>
        <w:spacing w:val="60"/>
      </w:rPr>
    </w:sdtEndPr>
    <w:sdtContent>
      <w:p w14:paraId="7D0D6E9F" w14:textId="3B5FDF20" w:rsidR="00745719" w:rsidRDefault="0074571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52F09" w:rsidRPr="00852F09">
          <w:rPr>
            <w:b/>
            <w:bCs/>
            <w:noProof/>
          </w:rPr>
          <w:t>2</w:t>
        </w:r>
        <w:r>
          <w:rPr>
            <w:b/>
            <w:bCs/>
            <w:noProof/>
          </w:rPr>
          <w:fldChar w:fldCharType="end"/>
        </w:r>
        <w:r>
          <w:rPr>
            <w:b/>
            <w:bCs/>
          </w:rPr>
          <w:t xml:space="preserve"> | </w:t>
        </w:r>
        <w:r>
          <w:rPr>
            <w:color w:val="7F7F7F" w:themeColor="background1" w:themeShade="7F"/>
            <w:spacing w:val="60"/>
          </w:rPr>
          <w:t>Page</w:t>
        </w:r>
      </w:p>
    </w:sdtContent>
  </w:sdt>
  <w:p w14:paraId="444A95F7" w14:textId="77777777" w:rsidR="00745719" w:rsidRDefault="00745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AFDFC" w14:textId="77777777" w:rsidR="00D03E6C" w:rsidRDefault="00D03E6C" w:rsidP="00745719">
      <w:pPr>
        <w:spacing w:after="0" w:line="240" w:lineRule="auto"/>
      </w:pPr>
      <w:r>
        <w:separator/>
      </w:r>
    </w:p>
  </w:footnote>
  <w:footnote w:type="continuationSeparator" w:id="0">
    <w:p w14:paraId="18B46239" w14:textId="77777777" w:rsidR="00D03E6C" w:rsidRDefault="00D03E6C" w:rsidP="00745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E28E4"/>
    <w:multiLevelType w:val="hybridMultilevel"/>
    <w:tmpl w:val="F6129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C54B47"/>
    <w:multiLevelType w:val="hybridMultilevel"/>
    <w:tmpl w:val="41A6D2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5A80EC0"/>
    <w:multiLevelType w:val="hybridMultilevel"/>
    <w:tmpl w:val="1E96C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5B75FCD"/>
    <w:multiLevelType w:val="hybridMultilevel"/>
    <w:tmpl w:val="2536E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646981"/>
    <w:multiLevelType w:val="hybridMultilevel"/>
    <w:tmpl w:val="3258C5C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0DB"/>
    <w:rsid w:val="0002398C"/>
    <w:rsid w:val="000561B1"/>
    <w:rsid w:val="00057726"/>
    <w:rsid w:val="000B1C4B"/>
    <w:rsid w:val="00115C92"/>
    <w:rsid w:val="0014418B"/>
    <w:rsid w:val="00172D6B"/>
    <w:rsid w:val="001F7B7F"/>
    <w:rsid w:val="002240FD"/>
    <w:rsid w:val="003255D4"/>
    <w:rsid w:val="003C3DB6"/>
    <w:rsid w:val="003F5DF6"/>
    <w:rsid w:val="004D11FA"/>
    <w:rsid w:val="006200DB"/>
    <w:rsid w:val="00745719"/>
    <w:rsid w:val="007A6B77"/>
    <w:rsid w:val="007F08EE"/>
    <w:rsid w:val="007F502B"/>
    <w:rsid w:val="008402B4"/>
    <w:rsid w:val="00852F09"/>
    <w:rsid w:val="008D1C34"/>
    <w:rsid w:val="00926779"/>
    <w:rsid w:val="009361F9"/>
    <w:rsid w:val="009739C5"/>
    <w:rsid w:val="00AB165C"/>
    <w:rsid w:val="00B14E78"/>
    <w:rsid w:val="00B208B8"/>
    <w:rsid w:val="00B40B0E"/>
    <w:rsid w:val="00B650B9"/>
    <w:rsid w:val="00BE0A93"/>
    <w:rsid w:val="00C1143D"/>
    <w:rsid w:val="00CA121A"/>
    <w:rsid w:val="00CB6D0D"/>
    <w:rsid w:val="00CF58E1"/>
    <w:rsid w:val="00CF6A62"/>
    <w:rsid w:val="00D03E6C"/>
    <w:rsid w:val="00D052A7"/>
    <w:rsid w:val="00D10C9C"/>
    <w:rsid w:val="00D41258"/>
    <w:rsid w:val="00D42A73"/>
    <w:rsid w:val="00D53FED"/>
    <w:rsid w:val="00DA2AA5"/>
    <w:rsid w:val="00DD289E"/>
    <w:rsid w:val="00DE3ED3"/>
    <w:rsid w:val="00DE67D0"/>
    <w:rsid w:val="00DF4702"/>
    <w:rsid w:val="00E40B91"/>
    <w:rsid w:val="00EA0205"/>
    <w:rsid w:val="00F03EFB"/>
    <w:rsid w:val="00FE1625"/>
    <w:rsid w:val="00FF1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B68E8D"/>
  <w15:chartTrackingRefBased/>
  <w15:docId w15:val="{C9DD02EB-BA76-45C5-8CB3-ACF86FBF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C92"/>
    <w:pPr>
      <w:ind w:left="720"/>
      <w:contextualSpacing/>
    </w:pPr>
  </w:style>
  <w:style w:type="paragraph" w:styleId="Header">
    <w:name w:val="header"/>
    <w:basedOn w:val="Normal"/>
    <w:link w:val="HeaderChar"/>
    <w:uiPriority w:val="99"/>
    <w:unhideWhenUsed/>
    <w:rsid w:val="007457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719"/>
  </w:style>
  <w:style w:type="paragraph" w:styleId="Footer">
    <w:name w:val="footer"/>
    <w:basedOn w:val="Normal"/>
    <w:link w:val="FooterChar"/>
    <w:uiPriority w:val="99"/>
    <w:unhideWhenUsed/>
    <w:rsid w:val="00745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719"/>
  </w:style>
  <w:style w:type="character" w:styleId="Hyperlink">
    <w:name w:val="Hyperlink"/>
    <w:basedOn w:val="DefaultParagraphFont"/>
    <w:uiPriority w:val="99"/>
    <w:semiHidden/>
    <w:unhideWhenUsed/>
    <w:rsid w:val="00745719"/>
    <w:rPr>
      <w:color w:val="0000FF"/>
      <w:u w:val="single"/>
    </w:rPr>
  </w:style>
  <w:style w:type="table" w:styleId="TableGrid">
    <w:name w:val="Table Grid"/>
    <w:basedOn w:val="TableNormal"/>
    <w:uiPriority w:val="39"/>
    <w:rsid w:val="00144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7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7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1C1E9D7F0E3742BEE381B5E1832523" ma:contentTypeVersion="10" ma:contentTypeDescription="Create a new document." ma:contentTypeScope="" ma:versionID="f8d1f976887134b128c67a7a5af77759">
  <xsd:schema xmlns:xsd="http://www.w3.org/2001/XMLSchema" xmlns:xs="http://www.w3.org/2001/XMLSchema" xmlns:p="http://schemas.microsoft.com/office/2006/metadata/properties" xmlns:ns2="7b80599f-2db3-45b5-a23a-6028ac0d0c5a" xmlns:ns3="be8d7515-2efd-450f-89aa-b51c99670e69" targetNamespace="http://schemas.microsoft.com/office/2006/metadata/properties" ma:root="true" ma:fieldsID="9c221dd41655d1dcbf867b7673c56621" ns2:_="" ns3:_="">
    <xsd:import namespace="7b80599f-2db3-45b5-a23a-6028ac0d0c5a"/>
    <xsd:import namespace="be8d7515-2efd-450f-89aa-b51c99670e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0599f-2db3-45b5-a23a-6028ac0d0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8d7515-2efd-450f-89aa-b51c99670e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CFF1D5-E43A-4748-A47E-A9EFE88D5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0599f-2db3-45b5-a23a-6028ac0d0c5a"/>
    <ds:schemaRef ds:uri="be8d7515-2efd-450f-89aa-b51c99670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2E826F-5923-4B7B-A8CA-FC70CD26ADE5}">
  <ds:schemaRefs>
    <ds:schemaRef ds:uri="http://schemas.microsoft.com/sharepoint/v3/contenttype/forms"/>
  </ds:schemaRefs>
</ds:datastoreItem>
</file>

<file path=customXml/itemProps3.xml><?xml version="1.0" encoding="utf-8"?>
<ds:datastoreItem xmlns:ds="http://schemas.openxmlformats.org/officeDocument/2006/customXml" ds:itemID="{C495DE1B-14F3-428D-A263-1C99822F6A9C}">
  <ds:schemaRefs>
    <ds:schemaRef ds:uri="http://purl.org/dc/elements/1.1/"/>
    <ds:schemaRef ds:uri="http://purl.org/dc/terms/"/>
    <ds:schemaRef ds:uri="http://schemas.microsoft.com/office/2006/documentManagement/types"/>
    <ds:schemaRef ds:uri="http://www.w3.org/XML/1998/namespace"/>
    <ds:schemaRef ds:uri="7b80599f-2db3-45b5-a23a-6028ac0d0c5a"/>
    <ds:schemaRef ds:uri="http://schemas.microsoft.com/office/2006/metadata/properties"/>
    <ds:schemaRef ds:uri="http://purl.org/dc/dcmitype/"/>
    <ds:schemaRef ds:uri="http://schemas.microsoft.com/office/infopath/2007/PartnerControls"/>
    <ds:schemaRef ds:uri="http://schemas.openxmlformats.org/package/2006/metadata/core-properties"/>
    <ds:schemaRef ds:uri="be8d7515-2efd-450f-89aa-b51c99670e6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Brogan</dc:creator>
  <cp:keywords/>
  <dc:description/>
  <cp:lastModifiedBy>L Kingh</cp:lastModifiedBy>
  <cp:revision>4</cp:revision>
  <cp:lastPrinted>2021-01-11T11:38:00Z</cp:lastPrinted>
  <dcterms:created xsi:type="dcterms:W3CDTF">2021-01-12T09:35:00Z</dcterms:created>
  <dcterms:modified xsi:type="dcterms:W3CDTF">2022-09-22T09:19:00Z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0x010100851C1E9D7F0E3742BEE381B5E1832523</vt:lpwstr>
  </property>
</Properties>
</file>